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7991" w14:textId="77777777" w:rsidR="00CC211B" w:rsidRPr="00F54CEB" w:rsidRDefault="00CC211B" w:rsidP="00B36D7F">
      <w:pPr>
        <w:pStyle w:val="TitleHeading"/>
        <w:tabs>
          <w:tab w:val="left" w:pos="6180"/>
        </w:tabs>
        <w:spacing w:after="0" w:line="240" w:lineRule="auto"/>
        <w:jc w:val="both"/>
        <w:rPr>
          <w:rFonts w:ascii="Arial Nova" w:hAnsi="Arial Nova"/>
          <w:color w:val="000000" w:themeColor="text1"/>
          <w:sz w:val="28"/>
          <w:szCs w:val="28"/>
        </w:rPr>
      </w:pPr>
    </w:p>
    <w:p w14:paraId="317D4F38" w14:textId="580BF974" w:rsidR="00947782" w:rsidRDefault="00947782" w:rsidP="00945F7B">
      <w:pPr>
        <w:pStyle w:val="NormalWeb"/>
        <w:spacing w:before="0" w:beforeAutospacing="0" w:after="0" w:afterAutospacing="0"/>
        <w:jc w:val="center"/>
      </w:pPr>
      <w:r w:rsidRPr="007E44E8">
        <w:rPr>
          <w:rFonts w:ascii="Arial Nova" w:hAnsi="Arial Nova"/>
          <w:b/>
          <w:bCs/>
          <w:color w:val="000000"/>
          <w:sz w:val="32"/>
          <w:szCs w:val="32"/>
          <w:lang w:val="en-US"/>
        </w:rPr>
        <w:t xml:space="preserve">Birmingham 2022 joins forces with Severn Trent to </w:t>
      </w:r>
      <w:r w:rsidR="007D6EE9" w:rsidRPr="007E44E8">
        <w:rPr>
          <w:rFonts w:ascii="Arial Nova" w:hAnsi="Arial Nova"/>
          <w:b/>
          <w:bCs/>
          <w:color w:val="000000"/>
          <w:sz w:val="32"/>
          <w:szCs w:val="32"/>
          <w:lang w:val="en-US"/>
        </w:rPr>
        <w:t xml:space="preserve">help </w:t>
      </w:r>
      <w:r w:rsidRPr="007E44E8">
        <w:rPr>
          <w:rFonts w:ascii="Arial Nova" w:hAnsi="Arial Nova"/>
          <w:b/>
          <w:bCs/>
          <w:color w:val="000000"/>
          <w:sz w:val="32"/>
          <w:szCs w:val="32"/>
          <w:lang w:val="en-US"/>
        </w:rPr>
        <w:t>deliver</w:t>
      </w:r>
      <w:r w:rsidR="0017418A" w:rsidRPr="007E44E8">
        <w:rPr>
          <w:rFonts w:ascii="Arial Nova" w:hAnsi="Arial Nova"/>
          <w:b/>
          <w:bCs/>
          <w:color w:val="000000"/>
          <w:sz w:val="32"/>
          <w:szCs w:val="32"/>
          <w:lang w:val="en-US"/>
        </w:rPr>
        <w:t xml:space="preserve"> </w:t>
      </w:r>
      <w:r w:rsidRPr="007E44E8">
        <w:rPr>
          <w:rFonts w:ascii="Arial Nova" w:hAnsi="Arial Nova"/>
          <w:b/>
          <w:bCs/>
          <w:color w:val="000000"/>
          <w:sz w:val="32"/>
          <w:szCs w:val="32"/>
          <w:lang w:val="en-US"/>
        </w:rPr>
        <w:t>the first ever carbon-neutral Commonwealth Games.</w:t>
      </w:r>
    </w:p>
    <w:p w14:paraId="2F54ED4A" w14:textId="77777777" w:rsidR="00947782" w:rsidRDefault="00947782" w:rsidP="00B36D7F">
      <w:pPr>
        <w:pStyle w:val="NormalWeb"/>
        <w:spacing w:before="0" w:beforeAutospacing="0" w:after="0" w:afterAutospacing="0"/>
        <w:jc w:val="both"/>
      </w:pPr>
      <w:r>
        <w:rPr>
          <w:rFonts w:ascii="Arial Nova" w:hAnsi="Arial Nova"/>
          <w:b/>
          <w:bCs/>
          <w:color w:val="000000"/>
          <w:lang w:val="en-US"/>
        </w:rPr>
        <w:t> </w:t>
      </w:r>
    </w:p>
    <w:p w14:paraId="681FFBF8" w14:textId="1DDD732F" w:rsidR="00947782" w:rsidRPr="007E44E8" w:rsidRDefault="00947782" w:rsidP="00D10E8A">
      <w:pPr>
        <w:numPr>
          <w:ilvl w:val="0"/>
          <w:numId w:val="21"/>
        </w:numPr>
        <w:spacing w:after="0" w:line="240" w:lineRule="auto"/>
        <w:jc w:val="center"/>
        <w:rPr>
          <w:rFonts w:ascii="Arial Nova" w:eastAsia="Times New Roman" w:hAnsi="Arial Nova"/>
          <w:sz w:val="22"/>
          <w:szCs w:val="22"/>
        </w:rPr>
      </w:pPr>
      <w:r w:rsidRPr="00724473">
        <w:rPr>
          <w:rFonts w:ascii="Arial Nova" w:eastAsia="Times New Roman" w:hAnsi="Arial Nova"/>
          <w:sz w:val="22"/>
          <w:szCs w:val="22"/>
          <w:lang w:val="en-US"/>
        </w:rPr>
        <w:t xml:space="preserve">Unveiling of Games’ new sustainability </w:t>
      </w:r>
      <w:r w:rsidR="00D258AF">
        <w:rPr>
          <w:rFonts w:ascii="Arial Nova" w:eastAsia="Times New Roman" w:hAnsi="Arial Nova"/>
          <w:sz w:val="22"/>
          <w:szCs w:val="22"/>
          <w:lang w:val="en-US"/>
        </w:rPr>
        <w:t>pledge</w:t>
      </w:r>
      <w:r w:rsidRPr="00724473">
        <w:rPr>
          <w:rFonts w:ascii="Arial Nova" w:eastAsia="Times New Roman" w:hAnsi="Arial Nova"/>
          <w:sz w:val="22"/>
          <w:szCs w:val="22"/>
          <w:lang w:val="en-US"/>
        </w:rPr>
        <w:t xml:space="preserve"> outlines seven distinct pillars covering carbon, accessibility, human rights, and ethical procurement, as well as ambitious </w:t>
      </w:r>
      <w:r w:rsidRPr="007E44E8">
        <w:rPr>
          <w:rFonts w:ascii="Arial Nova" w:eastAsia="Times New Roman" w:hAnsi="Arial Nova"/>
          <w:sz w:val="22"/>
          <w:szCs w:val="22"/>
          <w:lang w:val="en-US"/>
        </w:rPr>
        <w:t>environmental commitments</w:t>
      </w:r>
    </w:p>
    <w:p w14:paraId="2E12579D" w14:textId="7FE18C07" w:rsidR="00947782" w:rsidRPr="007E44E8" w:rsidRDefault="00947782" w:rsidP="00D10E8A">
      <w:pPr>
        <w:numPr>
          <w:ilvl w:val="0"/>
          <w:numId w:val="21"/>
        </w:numPr>
        <w:spacing w:after="0" w:line="240" w:lineRule="auto"/>
        <w:jc w:val="center"/>
        <w:rPr>
          <w:rFonts w:ascii="Arial Nova" w:eastAsia="Times New Roman" w:hAnsi="Arial Nova"/>
          <w:sz w:val="22"/>
          <w:szCs w:val="22"/>
        </w:rPr>
      </w:pPr>
      <w:r w:rsidRPr="007E44E8">
        <w:rPr>
          <w:rFonts w:ascii="Arial Nova" w:eastAsia="Times New Roman" w:hAnsi="Arial Nova"/>
          <w:sz w:val="22"/>
          <w:szCs w:val="22"/>
          <w:lang w:val="en-US"/>
        </w:rPr>
        <w:t xml:space="preserve">Severn Trent becomes the </w:t>
      </w:r>
      <w:bookmarkStart w:id="0" w:name="_Hlk66273630"/>
      <w:r w:rsidRPr="00D91534">
        <w:rPr>
          <w:rFonts w:ascii="Arial Nova" w:eastAsia="Times New Roman" w:hAnsi="Arial Nova"/>
          <w:sz w:val="22"/>
          <w:szCs w:val="22"/>
          <w:lang w:val="en-US"/>
        </w:rPr>
        <w:t xml:space="preserve">Official </w:t>
      </w:r>
      <w:r w:rsidR="00F267CC" w:rsidRPr="00D91534">
        <w:rPr>
          <w:rFonts w:ascii="Arial Nova" w:eastAsia="Times New Roman" w:hAnsi="Arial Nova"/>
          <w:sz w:val="22"/>
          <w:szCs w:val="22"/>
          <w:lang w:val="en-US"/>
        </w:rPr>
        <w:t>Nature &amp; Carbon Neutral Supporter</w:t>
      </w:r>
      <w:r w:rsidR="00F267CC" w:rsidRPr="007E44E8">
        <w:rPr>
          <w:rFonts w:ascii="Arial Nova" w:eastAsia="Times New Roman" w:hAnsi="Arial Nova"/>
          <w:b/>
          <w:bCs/>
          <w:sz w:val="22"/>
          <w:szCs w:val="22"/>
          <w:lang w:val="en-US"/>
        </w:rPr>
        <w:t xml:space="preserve"> </w:t>
      </w:r>
      <w:bookmarkEnd w:id="0"/>
      <w:r w:rsidRPr="007E44E8">
        <w:rPr>
          <w:rFonts w:ascii="Arial Nova" w:eastAsia="Times New Roman" w:hAnsi="Arial Nova"/>
          <w:sz w:val="22"/>
          <w:szCs w:val="22"/>
          <w:lang w:val="en-US"/>
        </w:rPr>
        <w:t xml:space="preserve">to help Birmingham 2022 deliver first carbon-neutral Commonwealth </w:t>
      </w:r>
      <w:proofErr w:type="gramStart"/>
      <w:r w:rsidRPr="007E44E8">
        <w:rPr>
          <w:rFonts w:ascii="Arial Nova" w:eastAsia="Times New Roman" w:hAnsi="Arial Nova"/>
          <w:sz w:val="22"/>
          <w:szCs w:val="22"/>
          <w:lang w:val="en-US"/>
        </w:rPr>
        <w:t>Games</w:t>
      </w:r>
      <w:proofErr w:type="gramEnd"/>
    </w:p>
    <w:p w14:paraId="10B7DD3B" w14:textId="2000804F" w:rsidR="00947782" w:rsidRPr="00724473" w:rsidRDefault="00947782" w:rsidP="00D10E8A">
      <w:pPr>
        <w:numPr>
          <w:ilvl w:val="0"/>
          <w:numId w:val="21"/>
        </w:numPr>
        <w:spacing w:after="240" w:line="240" w:lineRule="auto"/>
        <w:jc w:val="center"/>
        <w:rPr>
          <w:rFonts w:ascii="Arial Nova" w:eastAsia="Times New Roman" w:hAnsi="Arial Nova"/>
          <w:sz w:val="22"/>
          <w:szCs w:val="22"/>
        </w:rPr>
      </w:pPr>
      <w:r w:rsidRPr="00724473">
        <w:rPr>
          <w:rFonts w:ascii="Arial Nova" w:eastAsia="Times New Roman" w:hAnsi="Arial Nova"/>
          <w:sz w:val="22"/>
          <w:szCs w:val="22"/>
          <w:lang w:val="en-US"/>
        </w:rPr>
        <w:t xml:space="preserve">Legacy of the </w:t>
      </w:r>
      <w:r w:rsidR="00943F88" w:rsidRPr="00724473">
        <w:rPr>
          <w:rFonts w:ascii="Arial Nova" w:eastAsia="Times New Roman" w:hAnsi="Arial Nova"/>
          <w:sz w:val="22"/>
          <w:szCs w:val="22"/>
          <w:lang w:val="en-US"/>
        </w:rPr>
        <w:t xml:space="preserve">new </w:t>
      </w:r>
      <w:r w:rsidRPr="00724473">
        <w:rPr>
          <w:rFonts w:ascii="Arial Nova" w:eastAsia="Times New Roman" w:hAnsi="Arial Nova"/>
          <w:sz w:val="22"/>
          <w:szCs w:val="22"/>
          <w:lang w:val="en-US"/>
        </w:rPr>
        <w:t>partnership will incl</w:t>
      </w:r>
      <w:r w:rsidR="00C1731E" w:rsidRPr="00724473">
        <w:rPr>
          <w:rFonts w:ascii="Arial Nova" w:eastAsia="Times New Roman" w:hAnsi="Arial Nova"/>
          <w:sz w:val="22"/>
          <w:szCs w:val="22"/>
          <w:lang w:val="en-US"/>
        </w:rPr>
        <w:softHyphen/>
      </w:r>
      <w:r w:rsidR="00C1731E" w:rsidRPr="00724473">
        <w:rPr>
          <w:rFonts w:ascii="Arial Nova" w:eastAsia="Times New Roman" w:hAnsi="Arial Nova"/>
          <w:sz w:val="22"/>
          <w:szCs w:val="22"/>
          <w:lang w:val="en-US"/>
        </w:rPr>
        <w:softHyphen/>
      </w:r>
      <w:r w:rsidRPr="00724473">
        <w:rPr>
          <w:rFonts w:ascii="Arial Nova" w:eastAsia="Times New Roman" w:hAnsi="Arial Nova"/>
          <w:sz w:val="22"/>
          <w:szCs w:val="22"/>
          <w:lang w:val="en-US"/>
        </w:rPr>
        <w:t xml:space="preserve">ude creation of </w:t>
      </w:r>
      <w:r w:rsidR="00253B01">
        <w:rPr>
          <w:rFonts w:ascii="Arial Nova" w:eastAsia="Times New Roman" w:hAnsi="Arial Nova"/>
          <w:sz w:val="22"/>
          <w:szCs w:val="22"/>
          <w:lang w:val="en-US"/>
        </w:rPr>
        <w:t>2022 acres of forest</w:t>
      </w:r>
      <w:r w:rsidRPr="00724473">
        <w:rPr>
          <w:rFonts w:ascii="Arial Nova" w:eastAsia="Times New Roman" w:hAnsi="Arial Nova"/>
          <w:sz w:val="22"/>
          <w:szCs w:val="22"/>
          <w:lang w:val="en-US"/>
        </w:rPr>
        <w:t>, as well as 72 new urban forests for the West Midlands</w:t>
      </w:r>
    </w:p>
    <w:p w14:paraId="78AEE6F0" w14:textId="53173859" w:rsidR="00947782" w:rsidRPr="00724473" w:rsidRDefault="00253B01" w:rsidP="00B36D7F">
      <w:pPr>
        <w:pStyle w:val="NormalWeb"/>
        <w:spacing w:before="0" w:beforeAutospacing="0" w:after="0" w:afterAutospacing="0"/>
        <w:jc w:val="both"/>
        <w:rPr>
          <w:rFonts w:ascii="Arial Nova" w:eastAsiaTheme="minorHAnsi" w:hAnsi="Arial Nova"/>
          <w:sz w:val="22"/>
          <w:szCs w:val="22"/>
        </w:rPr>
      </w:pPr>
      <w:r w:rsidRPr="00253B01">
        <w:rPr>
          <w:rFonts w:ascii="Arial Nova" w:hAnsi="Arial Nova"/>
          <w:b/>
          <w:bCs/>
          <w:sz w:val="22"/>
          <w:szCs w:val="22"/>
          <w:lang w:val="en-US"/>
        </w:rPr>
        <w:t>15 March 2021:</w:t>
      </w:r>
      <w:r>
        <w:rPr>
          <w:rFonts w:ascii="Arial Nova" w:hAnsi="Arial Nova"/>
          <w:sz w:val="22"/>
          <w:szCs w:val="22"/>
          <w:lang w:val="en-US"/>
        </w:rPr>
        <w:t xml:space="preserve"> </w:t>
      </w:r>
      <w:r w:rsidR="00947782" w:rsidRPr="00724473">
        <w:rPr>
          <w:rFonts w:ascii="Arial Nova" w:hAnsi="Arial Nova"/>
          <w:sz w:val="22"/>
          <w:szCs w:val="22"/>
          <w:lang w:val="en-US"/>
        </w:rPr>
        <w:t xml:space="preserve">With 500 days to go until the start of Birmingham 2022, </w:t>
      </w:r>
      <w:proofErr w:type="spellStart"/>
      <w:r w:rsidR="00947782" w:rsidRPr="00724473">
        <w:rPr>
          <w:rFonts w:ascii="Arial Nova" w:hAnsi="Arial Nova"/>
          <w:sz w:val="22"/>
          <w:szCs w:val="22"/>
          <w:lang w:val="en-US"/>
        </w:rPr>
        <w:t>organisers</w:t>
      </w:r>
      <w:proofErr w:type="spellEnd"/>
      <w:r w:rsidR="00947782" w:rsidRPr="00724473">
        <w:rPr>
          <w:rFonts w:ascii="Arial Nova" w:hAnsi="Arial Nova"/>
          <w:sz w:val="22"/>
          <w:szCs w:val="22"/>
          <w:lang w:val="en-US"/>
        </w:rPr>
        <w:t xml:space="preserve"> have unveiled plan</w:t>
      </w:r>
      <w:r>
        <w:rPr>
          <w:rFonts w:ascii="Arial Nova" w:hAnsi="Arial Nova"/>
          <w:sz w:val="22"/>
          <w:szCs w:val="22"/>
          <w:lang w:val="en-US"/>
        </w:rPr>
        <w:t>s</w:t>
      </w:r>
      <w:r w:rsidR="00947782" w:rsidRPr="00724473">
        <w:rPr>
          <w:rFonts w:ascii="Arial Nova" w:hAnsi="Arial Nova"/>
          <w:sz w:val="22"/>
          <w:szCs w:val="22"/>
          <w:lang w:val="en-US"/>
        </w:rPr>
        <w:t xml:space="preserve"> to deliver the first ever carbon-neutral </w:t>
      </w:r>
      <w:r w:rsidR="000E2ABB" w:rsidRPr="00724473">
        <w:rPr>
          <w:rFonts w:ascii="Arial Nova" w:hAnsi="Arial Nova"/>
          <w:sz w:val="22"/>
          <w:szCs w:val="22"/>
          <w:lang w:val="en-US"/>
        </w:rPr>
        <w:t xml:space="preserve">Commonwealth </w:t>
      </w:r>
      <w:r w:rsidR="00947782" w:rsidRPr="00724473">
        <w:rPr>
          <w:rFonts w:ascii="Arial Nova" w:hAnsi="Arial Nova"/>
          <w:sz w:val="22"/>
          <w:szCs w:val="22"/>
          <w:lang w:val="en-US"/>
        </w:rPr>
        <w:t>Games.</w:t>
      </w:r>
    </w:p>
    <w:p w14:paraId="68DE8277" w14:textId="77777777" w:rsidR="00947782" w:rsidRPr="00724473" w:rsidRDefault="00947782" w:rsidP="00305E5C">
      <w:pPr>
        <w:pStyle w:val="NormalWeb"/>
        <w:spacing w:before="0" w:beforeAutospacing="0" w:after="0" w:afterAutospacing="0"/>
        <w:jc w:val="both"/>
        <w:rPr>
          <w:rFonts w:ascii="Arial Nova" w:hAnsi="Arial Nova"/>
          <w:sz w:val="22"/>
          <w:szCs w:val="22"/>
        </w:rPr>
      </w:pPr>
      <w:r w:rsidRPr="00724473">
        <w:rPr>
          <w:rFonts w:ascii="Arial Nova" w:hAnsi="Arial Nova"/>
          <w:sz w:val="22"/>
          <w:szCs w:val="22"/>
          <w:lang w:val="en-US"/>
        </w:rPr>
        <w:t> </w:t>
      </w:r>
    </w:p>
    <w:p w14:paraId="3B40040B" w14:textId="31A821A8" w:rsidR="00947782" w:rsidRPr="00724473" w:rsidRDefault="00947782" w:rsidP="00305E5C">
      <w:pPr>
        <w:pStyle w:val="xmsonormal"/>
        <w:jc w:val="both"/>
        <w:rPr>
          <w:rFonts w:ascii="Arial Nova" w:hAnsi="Arial Nova"/>
        </w:rPr>
      </w:pPr>
      <w:r w:rsidRPr="00724473">
        <w:rPr>
          <w:rFonts w:ascii="Arial Nova" w:hAnsi="Arial Nova"/>
          <w:lang w:val="en-US"/>
        </w:rPr>
        <w:t xml:space="preserve">Outlined in its newly published sustainability </w:t>
      </w:r>
      <w:r w:rsidR="00B6206F">
        <w:rPr>
          <w:rFonts w:ascii="Arial Nova" w:hAnsi="Arial Nova"/>
          <w:lang w:val="en-US"/>
        </w:rPr>
        <w:t>pledge</w:t>
      </w:r>
      <w:r w:rsidRPr="00724473">
        <w:rPr>
          <w:rFonts w:ascii="Arial Nova" w:hAnsi="Arial Nova"/>
          <w:lang w:val="en-US"/>
        </w:rPr>
        <w:t>, Birmingham 2022 has laid clear a series of commitments and the steps it will take</w:t>
      </w:r>
      <w:r w:rsidR="00322C8F">
        <w:rPr>
          <w:rFonts w:ascii="Arial Nova" w:hAnsi="Arial Nova"/>
          <w:lang w:val="en-US"/>
        </w:rPr>
        <w:t xml:space="preserve"> with the aim of </w:t>
      </w:r>
      <w:r w:rsidRPr="00724473">
        <w:rPr>
          <w:rFonts w:ascii="Arial Nova" w:hAnsi="Arial Nova"/>
          <w:lang w:val="en-US"/>
        </w:rPr>
        <w:t>achiev</w:t>
      </w:r>
      <w:r w:rsidR="00322C8F">
        <w:rPr>
          <w:rFonts w:ascii="Arial Nova" w:hAnsi="Arial Nova"/>
          <w:lang w:val="en-US"/>
        </w:rPr>
        <w:t>ing</w:t>
      </w:r>
      <w:r w:rsidRPr="00724473">
        <w:rPr>
          <w:rFonts w:ascii="Arial Nova" w:hAnsi="Arial Nova"/>
          <w:lang w:val="en-US"/>
        </w:rPr>
        <w:t xml:space="preserve"> this </w:t>
      </w:r>
      <w:r w:rsidR="00411FE1" w:rsidRPr="00724473">
        <w:rPr>
          <w:rFonts w:ascii="Arial Nova" w:hAnsi="Arial Nova"/>
          <w:lang w:val="en-US"/>
        </w:rPr>
        <w:t>milestone</w:t>
      </w:r>
      <w:r w:rsidR="002F2697" w:rsidRPr="00724473">
        <w:rPr>
          <w:rFonts w:ascii="Arial Nova" w:hAnsi="Arial Nova"/>
          <w:lang w:val="en-US"/>
        </w:rPr>
        <w:t xml:space="preserve">, as well as </w:t>
      </w:r>
      <w:r w:rsidRPr="00724473">
        <w:rPr>
          <w:rFonts w:ascii="Arial Nova" w:hAnsi="Arial Nova"/>
          <w:lang w:val="en-US"/>
        </w:rPr>
        <w:t xml:space="preserve">other </w:t>
      </w:r>
      <w:r w:rsidR="00CC7736" w:rsidRPr="00724473">
        <w:rPr>
          <w:rFonts w:ascii="Arial Nova" w:hAnsi="Arial Nova"/>
          <w:lang w:val="en-US"/>
        </w:rPr>
        <w:t xml:space="preserve">operational </w:t>
      </w:r>
      <w:r w:rsidRPr="00724473">
        <w:rPr>
          <w:rFonts w:ascii="Arial Nova" w:hAnsi="Arial Nova"/>
          <w:lang w:val="en-US"/>
        </w:rPr>
        <w:t xml:space="preserve">workstreams </w:t>
      </w:r>
      <w:r w:rsidR="002F2697" w:rsidRPr="00724473">
        <w:rPr>
          <w:rFonts w:ascii="Arial Nova" w:hAnsi="Arial Nova"/>
          <w:lang w:val="en-US"/>
        </w:rPr>
        <w:t xml:space="preserve">that will help it </w:t>
      </w:r>
      <w:r w:rsidRPr="00724473">
        <w:rPr>
          <w:rFonts w:ascii="Arial Nova" w:hAnsi="Arial Nova"/>
          <w:lang w:val="en-US"/>
        </w:rPr>
        <w:t>become the most sustainable Commonwealth Games to date.</w:t>
      </w:r>
    </w:p>
    <w:p w14:paraId="21E7FAA8" w14:textId="77777777" w:rsidR="00947782" w:rsidRPr="00724473" w:rsidRDefault="00947782" w:rsidP="00B36D7F">
      <w:pPr>
        <w:pStyle w:val="xmsonormal"/>
        <w:jc w:val="both"/>
        <w:rPr>
          <w:rFonts w:ascii="Arial Nova" w:hAnsi="Arial Nova"/>
        </w:rPr>
      </w:pPr>
      <w:r w:rsidRPr="00724473">
        <w:rPr>
          <w:rFonts w:ascii="Arial Nova" w:hAnsi="Arial Nova"/>
          <w:lang w:val="en-US"/>
        </w:rPr>
        <w:t> </w:t>
      </w:r>
    </w:p>
    <w:p w14:paraId="5B87BEA5" w14:textId="2E998F83" w:rsidR="00947782" w:rsidRPr="00724473" w:rsidRDefault="00947782" w:rsidP="00B36D7F">
      <w:pPr>
        <w:pStyle w:val="xmsonormal"/>
        <w:jc w:val="both"/>
        <w:rPr>
          <w:rFonts w:ascii="Arial Nova" w:hAnsi="Arial Nova"/>
        </w:rPr>
      </w:pPr>
      <w:r w:rsidRPr="00724473">
        <w:rPr>
          <w:rFonts w:ascii="Arial Nova" w:hAnsi="Arial Nova"/>
          <w:lang w:val="en-US"/>
        </w:rPr>
        <w:t xml:space="preserve">A critical part of this commitment is the forming of a new </w:t>
      </w:r>
      <w:r w:rsidR="004151F7">
        <w:rPr>
          <w:rFonts w:ascii="Arial Nova" w:hAnsi="Arial Nova"/>
          <w:lang w:val="en-US"/>
        </w:rPr>
        <w:t xml:space="preserve">partnership </w:t>
      </w:r>
      <w:r w:rsidRPr="00724473">
        <w:rPr>
          <w:rFonts w:ascii="Arial Nova" w:hAnsi="Arial Nova"/>
          <w:lang w:val="en-US"/>
        </w:rPr>
        <w:t xml:space="preserve">with Severn Trent. Becoming Birmingham 2022’s </w:t>
      </w:r>
      <w:r w:rsidRPr="00D91534">
        <w:rPr>
          <w:rFonts w:ascii="Arial Nova" w:hAnsi="Arial Nova"/>
          <w:lang w:val="en-US"/>
        </w:rPr>
        <w:t xml:space="preserve">Official </w:t>
      </w:r>
      <w:r w:rsidR="00F267CC" w:rsidRPr="00D91534">
        <w:rPr>
          <w:rFonts w:ascii="Arial Nova" w:hAnsi="Arial Nova"/>
          <w:lang w:val="en-US"/>
        </w:rPr>
        <w:t>Nature &amp; Carbon Neutral Supporter</w:t>
      </w:r>
      <w:r w:rsidRPr="00D91534">
        <w:rPr>
          <w:rFonts w:ascii="Arial Nova" w:hAnsi="Arial Nova"/>
          <w:lang w:val="en-US"/>
        </w:rPr>
        <w:t>,</w:t>
      </w:r>
      <w:r w:rsidRPr="00724473">
        <w:rPr>
          <w:rFonts w:ascii="Arial Nova" w:hAnsi="Arial Nova"/>
          <w:lang w:val="en-US"/>
        </w:rPr>
        <w:t xml:space="preserve"> Severn Trent will be responsible for delivering a series of initiatives that help offset the carbon generated by the </w:t>
      </w:r>
      <w:r w:rsidR="009937C3">
        <w:rPr>
          <w:rFonts w:ascii="Arial Nova" w:hAnsi="Arial Nova"/>
          <w:lang w:val="en-US"/>
        </w:rPr>
        <w:t xml:space="preserve">Commonwealth </w:t>
      </w:r>
      <w:r w:rsidR="00F267CC" w:rsidRPr="00724473">
        <w:rPr>
          <w:rFonts w:ascii="Arial Nova" w:hAnsi="Arial Nova"/>
          <w:lang w:val="en-US"/>
        </w:rPr>
        <w:t>Games and</w:t>
      </w:r>
      <w:r w:rsidRPr="00724473">
        <w:rPr>
          <w:rFonts w:ascii="Arial Nova" w:hAnsi="Arial Nova"/>
          <w:lang w:val="en-US"/>
        </w:rPr>
        <w:t xml:space="preserve"> </w:t>
      </w:r>
      <w:r w:rsidR="00AC5A0D">
        <w:rPr>
          <w:rFonts w:ascii="Arial Nova" w:hAnsi="Arial Nova"/>
          <w:lang w:val="en-US"/>
        </w:rPr>
        <w:t>hope</w:t>
      </w:r>
      <w:r w:rsidR="007E44E8">
        <w:rPr>
          <w:rFonts w:ascii="Arial Nova" w:hAnsi="Arial Nova"/>
          <w:lang w:val="en-US"/>
        </w:rPr>
        <w:t>s</w:t>
      </w:r>
      <w:r w:rsidR="00AC5A0D">
        <w:rPr>
          <w:rFonts w:ascii="Arial Nova" w:hAnsi="Arial Nova"/>
          <w:lang w:val="en-US"/>
        </w:rPr>
        <w:t xml:space="preserve"> to</w:t>
      </w:r>
      <w:r w:rsidR="00AC5A0D" w:rsidRPr="00724473">
        <w:rPr>
          <w:rFonts w:ascii="Arial Nova" w:hAnsi="Arial Nova"/>
          <w:lang w:val="en-US"/>
        </w:rPr>
        <w:t xml:space="preserve"> </w:t>
      </w:r>
      <w:r w:rsidRPr="00724473">
        <w:rPr>
          <w:rFonts w:ascii="Arial Nova" w:hAnsi="Arial Nova"/>
          <w:lang w:val="en-US"/>
        </w:rPr>
        <w:t xml:space="preserve">leave a positive social and environmental legacy of sustainability in the West Midlands. </w:t>
      </w:r>
    </w:p>
    <w:p w14:paraId="01A9A1F4" w14:textId="6D80FC61" w:rsidR="00947782" w:rsidRPr="00724473" w:rsidRDefault="00947782" w:rsidP="007C1EC9">
      <w:pPr>
        <w:pStyle w:val="xmsonormal"/>
        <w:jc w:val="both"/>
        <w:rPr>
          <w:rFonts w:ascii="Arial Nova" w:hAnsi="Arial Nova"/>
          <w:lang w:val="en-US"/>
        </w:rPr>
      </w:pPr>
      <w:r w:rsidRPr="00724473">
        <w:rPr>
          <w:rFonts w:ascii="Arial Nova" w:hAnsi="Arial Nova"/>
          <w:lang w:val="en-US"/>
        </w:rPr>
        <w:t> </w:t>
      </w:r>
    </w:p>
    <w:p w14:paraId="63B6B13B" w14:textId="32138F6B" w:rsidR="00947782" w:rsidRDefault="00947782" w:rsidP="00B36D7F">
      <w:pPr>
        <w:pStyle w:val="xmsonormal"/>
        <w:jc w:val="both"/>
        <w:rPr>
          <w:rFonts w:ascii="Arial Nova" w:hAnsi="Arial Nova"/>
          <w:lang w:val="en-US"/>
        </w:rPr>
      </w:pPr>
      <w:r w:rsidRPr="00724473">
        <w:rPr>
          <w:rFonts w:ascii="Arial Nova" w:hAnsi="Arial Nova"/>
          <w:lang w:val="en-US"/>
        </w:rPr>
        <w:t xml:space="preserve">Two of the standout initiatives that Severn Trent will be delivering on behalf of </w:t>
      </w:r>
      <w:r w:rsidR="00FE7B1F">
        <w:rPr>
          <w:rFonts w:ascii="Arial Nova" w:hAnsi="Arial Nova"/>
          <w:lang w:val="en-US"/>
        </w:rPr>
        <w:t>Birmingham 2022</w:t>
      </w:r>
      <w:r w:rsidRPr="00724473">
        <w:rPr>
          <w:rFonts w:ascii="Arial Nova" w:hAnsi="Arial Nova"/>
          <w:lang w:val="en-US"/>
        </w:rPr>
        <w:t xml:space="preserve"> include the creation of </w:t>
      </w:r>
      <w:r w:rsidR="00253B01">
        <w:rPr>
          <w:rFonts w:ascii="Arial Nova" w:hAnsi="Arial Nova"/>
          <w:lang w:val="en-US"/>
        </w:rPr>
        <w:t>2022 acres of forest</w:t>
      </w:r>
      <w:r w:rsidRPr="00724473">
        <w:rPr>
          <w:rFonts w:ascii="Arial Nova" w:hAnsi="Arial Nova"/>
          <w:lang w:val="en-US"/>
        </w:rPr>
        <w:t xml:space="preserve">, as well as 72 tennis-court-sized mini forests, to be built in urban areas across the West Midlands. Each </w:t>
      </w:r>
      <w:r w:rsidR="00A97D36" w:rsidRPr="00724473">
        <w:rPr>
          <w:rFonts w:ascii="Arial Nova" w:hAnsi="Arial Nova"/>
          <w:lang w:val="en-US"/>
        </w:rPr>
        <w:t>mini forest</w:t>
      </w:r>
      <w:r w:rsidRPr="00724473">
        <w:rPr>
          <w:rFonts w:ascii="Arial Nova" w:hAnsi="Arial Nova"/>
          <w:lang w:val="en-US"/>
        </w:rPr>
        <w:t xml:space="preserve"> will be linked to one of the nations and territories competing at the</w:t>
      </w:r>
      <w:r w:rsidR="00DA2FCD">
        <w:rPr>
          <w:rFonts w:ascii="Arial Nova" w:hAnsi="Arial Nova"/>
          <w:lang w:val="en-US"/>
        </w:rPr>
        <w:t xml:space="preserve"> Commonwealth</w:t>
      </w:r>
      <w:r w:rsidRPr="00724473">
        <w:rPr>
          <w:rFonts w:ascii="Arial Nova" w:hAnsi="Arial Nova"/>
          <w:lang w:val="en-US"/>
        </w:rPr>
        <w:t xml:space="preserve"> Games in 2022. The </w:t>
      </w:r>
      <w:r w:rsidR="00F84FDF">
        <w:rPr>
          <w:rFonts w:ascii="Arial Nova" w:hAnsi="Arial Nova"/>
          <w:lang w:val="en-US"/>
        </w:rPr>
        <w:t>2022 acres of forest</w:t>
      </w:r>
      <w:r w:rsidRPr="00724473">
        <w:rPr>
          <w:rFonts w:ascii="Arial Nova" w:hAnsi="Arial Nova"/>
          <w:lang w:val="en-US"/>
        </w:rPr>
        <w:t xml:space="preserve">, </w:t>
      </w:r>
      <w:r w:rsidR="000671EC" w:rsidRPr="00724473">
        <w:rPr>
          <w:rFonts w:ascii="Arial Nova" w:hAnsi="Arial Nova"/>
          <w:lang w:val="en-US"/>
        </w:rPr>
        <w:t>intended to be based</w:t>
      </w:r>
      <w:r w:rsidRPr="00724473">
        <w:rPr>
          <w:rFonts w:ascii="Arial Nova" w:hAnsi="Arial Nova"/>
          <w:lang w:val="en-US"/>
        </w:rPr>
        <w:t xml:space="preserve"> in the West Midlands, will feature native species</w:t>
      </w:r>
      <w:r w:rsidR="00AD57E1" w:rsidRPr="00724473">
        <w:rPr>
          <w:rFonts w:ascii="Arial Nova" w:hAnsi="Arial Nova"/>
          <w:lang w:val="en-US"/>
        </w:rPr>
        <w:t>,</w:t>
      </w:r>
      <w:r w:rsidRPr="00724473">
        <w:rPr>
          <w:rFonts w:ascii="Arial Nova" w:hAnsi="Arial Nova"/>
          <w:lang w:val="en-US"/>
        </w:rPr>
        <w:t xml:space="preserve"> and will not only help local people reconnect with nature, </w:t>
      </w:r>
      <w:r w:rsidR="0035016F" w:rsidRPr="00724473">
        <w:rPr>
          <w:rFonts w:ascii="Arial Nova" w:hAnsi="Arial Nova"/>
          <w:lang w:val="en-US"/>
        </w:rPr>
        <w:t>but</w:t>
      </w:r>
      <w:r w:rsidRPr="00724473">
        <w:rPr>
          <w:rFonts w:ascii="Arial Nova" w:hAnsi="Arial Nova"/>
          <w:lang w:val="en-US"/>
        </w:rPr>
        <w:t xml:space="preserve"> will also help offset the carbon generated by the Games.</w:t>
      </w:r>
    </w:p>
    <w:p w14:paraId="6B5D26C4" w14:textId="6FA52EFA" w:rsidR="00114F72" w:rsidRDefault="00114F72" w:rsidP="00B36D7F">
      <w:pPr>
        <w:pStyle w:val="xmsonormal"/>
        <w:jc w:val="both"/>
        <w:rPr>
          <w:rFonts w:ascii="Arial Nova" w:hAnsi="Arial Nova"/>
          <w:lang w:val="en-US"/>
        </w:rPr>
      </w:pPr>
    </w:p>
    <w:p w14:paraId="6569AB4F" w14:textId="5E99C5B0" w:rsidR="00114F72" w:rsidRPr="00724473" w:rsidRDefault="00114F72" w:rsidP="00114F72">
      <w:pPr>
        <w:spacing w:after="0" w:line="240" w:lineRule="auto"/>
        <w:jc w:val="both"/>
        <w:textAlignment w:val="baseline"/>
        <w:rPr>
          <w:rFonts w:ascii="Arial Nova" w:eastAsia="Times New Roman" w:hAnsi="Arial Nova" w:cs="Segoe UI"/>
          <w:sz w:val="22"/>
          <w:szCs w:val="22"/>
        </w:rPr>
      </w:pPr>
      <w:r w:rsidRPr="00724473">
        <w:rPr>
          <w:rFonts w:ascii="Arial Nova" w:hAnsi="Arial Nova" w:cs="Arial"/>
          <w:sz w:val="22"/>
          <w:szCs w:val="22"/>
          <w:shd w:val="clear" w:color="auto" w:fill="FFFFFF"/>
        </w:rPr>
        <w:t xml:space="preserve">Improving the natural environment has a positive impact on natural water sources, which is why alongside already pledging to be a net zero carbon organisation by 2030, </w:t>
      </w:r>
      <w:r w:rsidR="00512BDF">
        <w:rPr>
          <w:rFonts w:ascii="Arial Nova" w:hAnsi="Arial Nova" w:cs="Arial"/>
          <w:sz w:val="22"/>
          <w:szCs w:val="22"/>
          <w:shd w:val="clear" w:color="auto" w:fill="FFFFFF"/>
        </w:rPr>
        <w:t xml:space="preserve">Severn Trent </w:t>
      </w:r>
      <w:r w:rsidRPr="00724473">
        <w:rPr>
          <w:rFonts w:ascii="Arial Nova" w:hAnsi="Arial Nova" w:cs="Arial"/>
          <w:sz w:val="22"/>
          <w:szCs w:val="22"/>
          <w:shd w:val="clear" w:color="auto" w:fill="FFFFFF"/>
        </w:rPr>
        <w:t>has committed to</w:t>
      </w:r>
      <w:r w:rsidRPr="00724473">
        <w:rPr>
          <w:rFonts w:ascii="Arial Nova" w:eastAsia="Times New Roman" w:hAnsi="Arial Nova" w:cs="Segoe UI"/>
          <w:sz w:val="22"/>
          <w:szCs w:val="22"/>
        </w:rPr>
        <w:t xml:space="preserve"> planting 1.3 million new trees and enhancing 5</w:t>
      </w:r>
      <w:r w:rsidR="00512BDF">
        <w:rPr>
          <w:rFonts w:ascii="Arial Nova" w:eastAsia="Times New Roman" w:hAnsi="Arial Nova" w:cs="Segoe UI"/>
          <w:sz w:val="22"/>
          <w:szCs w:val="22"/>
        </w:rPr>
        <w:t>,</w:t>
      </w:r>
      <w:r w:rsidRPr="00724473">
        <w:rPr>
          <w:rFonts w:ascii="Arial Nova" w:eastAsia="Times New Roman" w:hAnsi="Arial Nova" w:cs="Segoe UI"/>
          <w:sz w:val="22"/>
          <w:szCs w:val="22"/>
        </w:rPr>
        <w:t>000 hectares of biodiversity as part of its existing Great Big Nature Boost initiative.</w:t>
      </w:r>
    </w:p>
    <w:p w14:paraId="69C42C98" w14:textId="77777777" w:rsidR="003D54E6" w:rsidRDefault="003D54E6" w:rsidP="00B36D7F">
      <w:pPr>
        <w:pStyle w:val="xmsonormal"/>
        <w:jc w:val="both"/>
        <w:rPr>
          <w:rFonts w:ascii="Arial Nova" w:hAnsi="Arial Nova"/>
          <w:lang w:val="en-US"/>
        </w:rPr>
      </w:pPr>
    </w:p>
    <w:p w14:paraId="65F7AE12" w14:textId="53CC902F" w:rsidR="00947782" w:rsidRPr="00724473" w:rsidRDefault="00947782" w:rsidP="00B36D7F">
      <w:pPr>
        <w:pStyle w:val="xmsonormal"/>
        <w:jc w:val="both"/>
        <w:rPr>
          <w:rFonts w:ascii="Arial Nova" w:hAnsi="Arial Nova"/>
        </w:rPr>
      </w:pPr>
      <w:r w:rsidRPr="00724473">
        <w:rPr>
          <w:rFonts w:ascii="Arial Nova" w:hAnsi="Arial Nova"/>
          <w:b/>
          <w:bCs/>
          <w:lang w:val="en-US"/>
        </w:rPr>
        <w:t xml:space="preserve">Ian Reid, Chief Executive of Birmingham 2022 said: </w:t>
      </w:r>
    </w:p>
    <w:p w14:paraId="0658D84A" w14:textId="390C04EE" w:rsidR="00B36D7F" w:rsidRPr="00724473" w:rsidRDefault="00947782" w:rsidP="00B36D7F">
      <w:pPr>
        <w:pStyle w:val="xmsonormal"/>
        <w:jc w:val="both"/>
        <w:rPr>
          <w:rFonts w:ascii="Arial Nova" w:hAnsi="Arial Nova"/>
          <w:lang w:val="en-US"/>
        </w:rPr>
      </w:pPr>
      <w:r w:rsidRPr="00724473">
        <w:rPr>
          <w:rFonts w:ascii="Arial Nova" w:hAnsi="Arial Nova"/>
          <w:lang w:val="en-US"/>
        </w:rPr>
        <w:t xml:space="preserve">“We have always had strong ambitions to set new standards in all we do with these </w:t>
      </w:r>
      <w:r w:rsidR="0017418A">
        <w:rPr>
          <w:rFonts w:ascii="Arial Nova" w:hAnsi="Arial Nova"/>
          <w:lang w:val="en-US"/>
        </w:rPr>
        <w:t xml:space="preserve">Commonwealth </w:t>
      </w:r>
      <w:r w:rsidR="00411FE1" w:rsidRPr="00724473">
        <w:rPr>
          <w:rFonts w:ascii="Arial Nova" w:hAnsi="Arial Nova"/>
          <w:lang w:val="en-US"/>
        </w:rPr>
        <w:t>Games and</w:t>
      </w:r>
      <w:r w:rsidRPr="00724473">
        <w:rPr>
          <w:rFonts w:ascii="Arial Nova" w:hAnsi="Arial Nova"/>
          <w:lang w:val="en-US"/>
        </w:rPr>
        <w:t xml:space="preserve"> make significant progress in areas that matter.  </w:t>
      </w:r>
    </w:p>
    <w:p w14:paraId="35DC2632" w14:textId="77777777" w:rsidR="00B36D7F" w:rsidRPr="00724473" w:rsidRDefault="00B36D7F" w:rsidP="00B36D7F">
      <w:pPr>
        <w:pStyle w:val="xmsonormal"/>
        <w:jc w:val="both"/>
        <w:rPr>
          <w:rFonts w:ascii="Arial Nova" w:hAnsi="Arial Nova"/>
          <w:lang w:val="en-US"/>
        </w:rPr>
      </w:pPr>
    </w:p>
    <w:p w14:paraId="452741FB" w14:textId="55CB7734" w:rsidR="00411FE1" w:rsidRPr="00724473" w:rsidRDefault="00FA6F52" w:rsidP="00B36D7F">
      <w:pPr>
        <w:pStyle w:val="xmsonormal"/>
        <w:jc w:val="both"/>
        <w:rPr>
          <w:rFonts w:ascii="Arial Nova" w:hAnsi="Arial Nova"/>
          <w:lang w:val="en-US"/>
        </w:rPr>
      </w:pPr>
      <w:r w:rsidRPr="00724473">
        <w:rPr>
          <w:rFonts w:ascii="Arial Nova" w:hAnsi="Arial Nova"/>
          <w:lang w:val="en-US"/>
        </w:rPr>
        <w:t>“</w:t>
      </w:r>
      <w:r w:rsidR="00947782" w:rsidRPr="00724473">
        <w:rPr>
          <w:rFonts w:ascii="Arial Nova" w:hAnsi="Arial Nova"/>
          <w:lang w:val="en-US"/>
        </w:rPr>
        <w:t xml:space="preserve">Our plan not only outlines how we will continue to support the regionwide economic recovery, but also demonstrates how we will leave a credible piece of social and environmental legacy.  </w:t>
      </w:r>
    </w:p>
    <w:p w14:paraId="3DB9D46D" w14:textId="77777777" w:rsidR="00411FE1" w:rsidRPr="00724473" w:rsidRDefault="00411FE1" w:rsidP="00B36D7F">
      <w:pPr>
        <w:pStyle w:val="xmsonormal"/>
        <w:jc w:val="both"/>
        <w:rPr>
          <w:rFonts w:ascii="Arial Nova" w:hAnsi="Arial Nova"/>
          <w:lang w:val="en-US"/>
        </w:rPr>
      </w:pPr>
    </w:p>
    <w:p w14:paraId="69DDD28F" w14:textId="080512EB" w:rsidR="00947782" w:rsidRPr="00724473" w:rsidRDefault="00FA6F52" w:rsidP="00B36D7F">
      <w:pPr>
        <w:pStyle w:val="xmsonormal"/>
        <w:jc w:val="both"/>
        <w:rPr>
          <w:rFonts w:ascii="Arial Nova" w:hAnsi="Arial Nova"/>
        </w:rPr>
      </w:pPr>
      <w:r w:rsidRPr="00724473">
        <w:rPr>
          <w:rFonts w:ascii="Arial Nova" w:hAnsi="Arial Nova"/>
          <w:lang w:val="en-US"/>
        </w:rPr>
        <w:t>“</w:t>
      </w:r>
      <w:r w:rsidR="00947782" w:rsidRPr="00724473">
        <w:rPr>
          <w:rFonts w:ascii="Arial Nova" w:hAnsi="Arial Nova"/>
          <w:lang w:val="en-US"/>
        </w:rPr>
        <w:t xml:space="preserve">Our new </w:t>
      </w:r>
      <w:r w:rsidR="003F041B">
        <w:rPr>
          <w:rFonts w:ascii="Arial Nova" w:hAnsi="Arial Nova"/>
          <w:lang w:val="en-US"/>
        </w:rPr>
        <w:t>partnership</w:t>
      </w:r>
      <w:r w:rsidR="00947782" w:rsidRPr="00724473">
        <w:rPr>
          <w:rFonts w:ascii="Arial Nova" w:hAnsi="Arial Nova"/>
          <w:lang w:val="en-US"/>
        </w:rPr>
        <w:t xml:space="preserve"> with Severn Trent is incredibly important to achieving these ambitions, and it sets a compelling benchmark for how we deliver on all aspects of sustainability over the next 18 months.  Our </w:t>
      </w:r>
      <w:r w:rsidR="00B513A6" w:rsidRPr="00724473">
        <w:rPr>
          <w:rFonts w:ascii="Arial Nova" w:hAnsi="Arial Nova"/>
          <w:lang w:val="en-US"/>
        </w:rPr>
        <w:t>commitment</w:t>
      </w:r>
      <w:r w:rsidR="00947782" w:rsidRPr="00724473">
        <w:rPr>
          <w:rFonts w:ascii="Arial Nova" w:hAnsi="Arial Nova"/>
          <w:lang w:val="en-US"/>
        </w:rPr>
        <w:t xml:space="preserve"> to become the first carbon-neutral Games is a significant one, and this marks just the start of our journey to make these </w:t>
      </w:r>
      <w:r w:rsidR="00B513A6" w:rsidRPr="00724473">
        <w:rPr>
          <w:rFonts w:ascii="Arial Nova" w:hAnsi="Arial Nova"/>
          <w:lang w:val="en-US"/>
        </w:rPr>
        <w:t xml:space="preserve">Commonwealth </w:t>
      </w:r>
      <w:r w:rsidR="00947782" w:rsidRPr="00724473">
        <w:rPr>
          <w:rFonts w:ascii="Arial Nova" w:hAnsi="Arial Nova"/>
          <w:lang w:val="en-US"/>
        </w:rPr>
        <w:t xml:space="preserve">Games the most sustainable to date”.  </w:t>
      </w:r>
    </w:p>
    <w:p w14:paraId="7DE3B8F9" w14:textId="77777777" w:rsidR="00947782" w:rsidRPr="00114F72" w:rsidRDefault="00947782" w:rsidP="00B36D7F">
      <w:pPr>
        <w:pStyle w:val="xmsonormal"/>
        <w:jc w:val="both"/>
        <w:rPr>
          <w:rFonts w:ascii="Arial Nova" w:hAnsi="Arial Nova"/>
          <w:lang w:val="en-US"/>
        </w:rPr>
      </w:pPr>
      <w:r w:rsidRPr="00724473">
        <w:rPr>
          <w:rFonts w:ascii="Arial Nova" w:hAnsi="Arial Nova"/>
          <w:lang w:val="en-US"/>
        </w:rPr>
        <w:t> </w:t>
      </w:r>
    </w:p>
    <w:p w14:paraId="243C206B" w14:textId="77777777" w:rsidR="00947782" w:rsidRPr="00114F72" w:rsidRDefault="00947782" w:rsidP="00B36D7F">
      <w:pPr>
        <w:pStyle w:val="xmsonormal"/>
        <w:jc w:val="both"/>
        <w:rPr>
          <w:rFonts w:ascii="Arial Nova" w:hAnsi="Arial Nova"/>
          <w:b/>
          <w:bCs/>
          <w:lang w:val="en-US"/>
        </w:rPr>
      </w:pPr>
      <w:r w:rsidRPr="00114F72">
        <w:rPr>
          <w:rFonts w:ascii="Arial Nova" w:hAnsi="Arial Nova"/>
          <w:b/>
          <w:bCs/>
          <w:lang w:val="en-US"/>
        </w:rPr>
        <w:t xml:space="preserve">Liv Garfield, CEO of Severn Trent said: </w:t>
      </w:r>
    </w:p>
    <w:p w14:paraId="35503E56" w14:textId="77777777" w:rsidR="00411FE1" w:rsidRPr="00724473" w:rsidRDefault="00947782" w:rsidP="00B36D7F">
      <w:pPr>
        <w:pStyle w:val="xmsonormal"/>
        <w:jc w:val="both"/>
        <w:rPr>
          <w:rFonts w:ascii="Arial Nova" w:hAnsi="Arial Nova"/>
        </w:rPr>
      </w:pPr>
      <w:r w:rsidRPr="00114F72">
        <w:rPr>
          <w:rFonts w:ascii="Arial Nova" w:hAnsi="Arial Nova"/>
          <w:lang w:val="en-US"/>
        </w:rPr>
        <w:t>‘’</w:t>
      </w:r>
      <w:proofErr w:type="gramStart"/>
      <w:r w:rsidRPr="00114F72">
        <w:rPr>
          <w:rFonts w:ascii="Arial Nova" w:hAnsi="Arial Nova"/>
          <w:lang w:val="en-US"/>
        </w:rPr>
        <w:t>We’re</w:t>
      </w:r>
      <w:proofErr w:type="gramEnd"/>
      <w:r w:rsidRPr="00114F72">
        <w:rPr>
          <w:rFonts w:ascii="Arial Nova" w:hAnsi="Arial Nova"/>
          <w:lang w:val="en-US"/>
        </w:rPr>
        <w:t xml:space="preserve"> delighted to be partnering with the Commonwealth Games and to play a leading role in helping make Birmingham 2022</w:t>
      </w:r>
      <w:r w:rsidRPr="00724473">
        <w:rPr>
          <w:rFonts w:ascii="Arial Nova" w:hAnsi="Arial Nova"/>
        </w:rPr>
        <w:t xml:space="preserve"> the most sustainable games ever.  </w:t>
      </w:r>
      <w:proofErr w:type="gramStart"/>
      <w:r w:rsidRPr="00724473">
        <w:rPr>
          <w:rFonts w:ascii="Arial Nova" w:hAnsi="Arial Nova"/>
        </w:rPr>
        <w:t>We’re</w:t>
      </w:r>
      <w:proofErr w:type="gramEnd"/>
      <w:r w:rsidRPr="00724473">
        <w:rPr>
          <w:rFonts w:ascii="Arial Nova" w:hAnsi="Arial Nova"/>
        </w:rPr>
        <w:t xml:space="preserve"> passionate about making a positive impact on the communities and the environment where we live and operate, and to the lives of everyone that we serve.  </w:t>
      </w:r>
    </w:p>
    <w:p w14:paraId="20B45483" w14:textId="77777777" w:rsidR="00411FE1" w:rsidRPr="00724473" w:rsidRDefault="00411FE1" w:rsidP="00B36D7F">
      <w:pPr>
        <w:pStyle w:val="xmsonormal"/>
        <w:jc w:val="both"/>
        <w:rPr>
          <w:rFonts w:ascii="Arial Nova" w:hAnsi="Arial Nova"/>
        </w:rPr>
      </w:pPr>
    </w:p>
    <w:p w14:paraId="31B47B5E" w14:textId="21DDD2C3" w:rsidR="00947782" w:rsidRDefault="00FA6F52" w:rsidP="00B36D7F">
      <w:pPr>
        <w:pStyle w:val="xmsonormal"/>
        <w:jc w:val="both"/>
        <w:rPr>
          <w:rFonts w:ascii="Arial Nova" w:hAnsi="Arial Nova"/>
        </w:rPr>
      </w:pPr>
      <w:r w:rsidRPr="00724473">
        <w:rPr>
          <w:rFonts w:ascii="Arial Nova" w:hAnsi="Arial Nova"/>
        </w:rPr>
        <w:t>“</w:t>
      </w:r>
      <w:r w:rsidR="00947782" w:rsidRPr="00724473">
        <w:rPr>
          <w:rFonts w:ascii="Arial Nova" w:hAnsi="Arial Nova"/>
        </w:rPr>
        <w:t xml:space="preserve">And that’s why we just had to be involved. Through this exciting partnership </w:t>
      </w:r>
      <w:proofErr w:type="gramStart"/>
      <w:r w:rsidR="00947782" w:rsidRPr="00724473">
        <w:rPr>
          <w:rFonts w:ascii="Arial Nova" w:hAnsi="Arial Nova"/>
        </w:rPr>
        <w:t>we’ll</w:t>
      </w:r>
      <w:proofErr w:type="gramEnd"/>
      <w:r w:rsidR="00947782" w:rsidRPr="00724473">
        <w:rPr>
          <w:rFonts w:ascii="Arial Nova" w:hAnsi="Arial Nova"/>
        </w:rPr>
        <w:t xml:space="preserve"> build on our existing work and ambitions to deliver lasting social and environmental change by creating new green urban spaces, further enhancing biodiversity, promoting plastic-free thinking and ultimately delivering a carbon neutral legacy for generations to come.’’</w:t>
      </w:r>
    </w:p>
    <w:p w14:paraId="4F458049" w14:textId="77777777" w:rsidR="00F866D3" w:rsidRDefault="00F866D3" w:rsidP="00B36D7F">
      <w:pPr>
        <w:pStyle w:val="xmsonormal"/>
        <w:jc w:val="both"/>
        <w:rPr>
          <w:rFonts w:ascii="Arial Nova" w:hAnsi="Arial Nova"/>
        </w:rPr>
      </w:pPr>
    </w:p>
    <w:p w14:paraId="1E513DB5" w14:textId="24D7D65A" w:rsidR="00114F72" w:rsidRPr="00BA5A62" w:rsidRDefault="00114F72" w:rsidP="00114F72">
      <w:pPr>
        <w:pStyle w:val="xmsonormal"/>
        <w:jc w:val="both"/>
        <w:rPr>
          <w:rFonts w:ascii="Arial Nova" w:hAnsi="Arial Nova"/>
        </w:rPr>
      </w:pPr>
      <w:r w:rsidRPr="00BA5A62">
        <w:rPr>
          <w:rFonts w:ascii="Arial Nova" w:hAnsi="Arial Nova"/>
          <w:b/>
          <w:bCs/>
        </w:rPr>
        <w:t>CGF President</w:t>
      </w:r>
      <w:r w:rsidR="002E103A" w:rsidRPr="00BA5A62">
        <w:rPr>
          <w:rFonts w:ascii="Arial Nova" w:hAnsi="Arial Nova"/>
          <w:b/>
          <w:bCs/>
        </w:rPr>
        <w:t>,</w:t>
      </w:r>
      <w:r w:rsidRPr="00BA5A62">
        <w:rPr>
          <w:rFonts w:ascii="Arial Nova" w:hAnsi="Arial Nova"/>
          <w:b/>
          <w:bCs/>
        </w:rPr>
        <w:t xml:space="preserve"> Dame Louise Martin said:</w:t>
      </w:r>
      <w:r w:rsidRPr="00BA5A62">
        <w:rPr>
          <w:rFonts w:ascii="Arial Nova" w:hAnsi="Arial Nova"/>
        </w:rPr>
        <w:t xml:space="preserve"> </w:t>
      </w:r>
    </w:p>
    <w:p w14:paraId="221BBB13" w14:textId="3010789C" w:rsidR="00114F72" w:rsidRDefault="00114F72" w:rsidP="00114F72">
      <w:pPr>
        <w:pStyle w:val="xmsonormal"/>
        <w:jc w:val="both"/>
        <w:rPr>
          <w:rFonts w:ascii="Arial Nova" w:hAnsi="Arial Nova"/>
        </w:rPr>
      </w:pPr>
      <w:r w:rsidRPr="00BA5A62">
        <w:rPr>
          <w:rFonts w:ascii="Arial Nova" w:hAnsi="Arial Nova"/>
        </w:rPr>
        <w:t>“Birmingham 2022</w:t>
      </w:r>
      <w:r w:rsidR="002F24F4" w:rsidRPr="00BA5A62">
        <w:rPr>
          <w:rFonts w:ascii="Arial Nova" w:hAnsi="Arial Nova"/>
        </w:rPr>
        <w:t>’s plan to</w:t>
      </w:r>
      <w:r w:rsidRPr="00BA5A62">
        <w:rPr>
          <w:rFonts w:ascii="Arial Nova" w:hAnsi="Arial Nova"/>
        </w:rPr>
        <w:t xml:space="preserve"> stag</w:t>
      </w:r>
      <w:r w:rsidR="002F24F4" w:rsidRPr="00BA5A62">
        <w:rPr>
          <w:rFonts w:ascii="Arial Nova" w:hAnsi="Arial Nova"/>
        </w:rPr>
        <w:t>e</w:t>
      </w:r>
      <w:r w:rsidRPr="00BA5A62">
        <w:rPr>
          <w:rFonts w:ascii="Arial Nova" w:hAnsi="Arial Nova"/>
        </w:rPr>
        <w:t xml:space="preserve"> the first ever carbon-neutral </w:t>
      </w:r>
      <w:r w:rsidR="00A93717" w:rsidRPr="00BA5A62">
        <w:rPr>
          <w:rFonts w:ascii="Arial Nova" w:hAnsi="Arial Nova"/>
        </w:rPr>
        <w:t xml:space="preserve">Commonwealth </w:t>
      </w:r>
      <w:r w:rsidRPr="00BA5A62">
        <w:rPr>
          <w:rFonts w:ascii="Arial Nova" w:hAnsi="Arial Nova"/>
        </w:rPr>
        <w:t>Games is an historic moment for Commonwealth Sport.</w:t>
      </w:r>
      <w:r w:rsidR="007548EA">
        <w:rPr>
          <w:rFonts w:ascii="Arial Nova" w:hAnsi="Arial Nova"/>
        </w:rPr>
        <w:t xml:space="preserve"> </w:t>
      </w:r>
      <w:r w:rsidRPr="00114F72">
        <w:rPr>
          <w:rFonts w:ascii="Arial Nova" w:hAnsi="Arial Nova"/>
        </w:rPr>
        <w:t>It reinforces our commitment to ensure that the Games leaves a positive social and environmental legacy for generations to come.</w:t>
      </w:r>
    </w:p>
    <w:p w14:paraId="48028064" w14:textId="77777777" w:rsidR="00114F72" w:rsidRPr="00114F72" w:rsidRDefault="00114F72" w:rsidP="00114F72">
      <w:pPr>
        <w:pStyle w:val="xmsonormal"/>
        <w:jc w:val="both"/>
        <w:rPr>
          <w:rFonts w:ascii="Arial Nova" w:hAnsi="Arial Nova"/>
        </w:rPr>
      </w:pPr>
    </w:p>
    <w:p w14:paraId="3F5EEAFF" w14:textId="0D5045DB" w:rsidR="00114F72" w:rsidRDefault="003D54E6" w:rsidP="00114F72">
      <w:pPr>
        <w:pStyle w:val="xmsonormal"/>
        <w:jc w:val="both"/>
        <w:rPr>
          <w:rFonts w:ascii="Arial Nova" w:hAnsi="Arial Nova"/>
        </w:rPr>
      </w:pPr>
      <w:r>
        <w:rPr>
          <w:rFonts w:ascii="Arial Nova" w:hAnsi="Arial Nova"/>
        </w:rPr>
        <w:t>“</w:t>
      </w:r>
      <w:r w:rsidR="00114F72" w:rsidRPr="00114F72">
        <w:rPr>
          <w:rFonts w:ascii="Arial Nova" w:hAnsi="Arial Nova"/>
        </w:rPr>
        <w:t xml:space="preserve">The creation of </w:t>
      </w:r>
      <w:r w:rsidR="00253B01">
        <w:rPr>
          <w:rFonts w:ascii="Arial Nova" w:hAnsi="Arial Nova"/>
        </w:rPr>
        <w:t>2022 acres of forest</w:t>
      </w:r>
      <w:r w:rsidR="00114F72" w:rsidRPr="00114F72">
        <w:rPr>
          <w:rFonts w:ascii="Arial Nova" w:hAnsi="Arial Nova"/>
        </w:rPr>
        <w:t xml:space="preserve">, as well as 72 new urban forests in the West Midlands, is an inspired initiative that will provide numerous benefits for the local community. </w:t>
      </w:r>
    </w:p>
    <w:p w14:paraId="7CAC9478" w14:textId="77777777" w:rsidR="00114F72" w:rsidRDefault="00114F72" w:rsidP="00114F72">
      <w:pPr>
        <w:pStyle w:val="xmsonormal"/>
        <w:jc w:val="both"/>
        <w:rPr>
          <w:rFonts w:ascii="Arial Nova" w:hAnsi="Arial Nova"/>
        </w:rPr>
      </w:pPr>
    </w:p>
    <w:p w14:paraId="177A32C2" w14:textId="57BE31A1" w:rsidR="00114F72" w:rsidRDefault="003D54E6" w:rsidP="00114F72">
      <w:pPr>
        <w:pStyle w:val="xmsonormal"/>
        <w:jc w:val="both"/>
        <w:rPr>
          <w:rFonts w:ascii="Arial Nova" w:hAnsi="Arial Nova"/>
        </w:rPr>
      </w:pPr>
      <w:r>
        <w:rPr>
          <w:rFonts w:ascii="Arial Nova" w:hAnsi="Arial Nova"/>
        </w:rPr>
        <w:t>“</w:t>
      </w:r>
      <w:r w:rsidR="00114F72" w:rsidRPr="00114F72">
        <w:rPr>
          <w:rFonts w:ascii="Arial Nova" w:hAnsi="Arial Nova"/>
        </w:rPr>
        <w:t>This will set a long-term blueprint for future</w:t>
      </w:r>
      <w:r w:rsidR="003F041B">
        <w:rPr>
          <w:rFonts w:ascii="Arial Nova" w:hAnsi="Arial Nova"/>
        </w:rPr>
        <w:t xml:space="preserve"> Commonwealth</w:t>
      </w:r>
      <w:r w:rsidR="00114F72" w:rsidRPr="00114F72">
        <w:rPr>
          <w:rFonts w:ascii="Arial Nova" w:hAnsi="Arial Nova"/>
        </w:rPr>
        <w:t xml:space="preserve"> Games that will make our event a global leader when it comes to staging sustainable, environmentally-sound sporting competition. I would like to give special recognition to our excellent team at CGF Partnerships (CGFP) in securing Birmingham 2022’s </w:t>
      </w:r>
      <w:r w:rsidR="00265000" w:rsidRPr="00265000">
        <w:rPr>
          <w:rFonts w:ascii="Arial Nova" w:hAnsi="Arial Nova"/>
        </w:rPr>
        <w:t>Official Nature &amp; Carbon Neutral Supporter</w:t>
      </w:r>
      <w:r w:rsidR="00114F72" w:rsidRPr="00114F72">
        <w:rPr>
          <w:rFonts w:ascii="Arial Nova" w:hAnsi="Arial Nova"/>
        </w:rPr>
        <w:t>.</w:t>
      </w:r>
      <w:r w:rsidR="00265000">
        <w:rPr>
          <w:rFonts w:ascii="Arial Nova" w:hAnsi="Arial Nova"/>
        </w:rPr>
        <w:t xml:space="preserve">  </w:t>
      </w:r>
      <w:r w:rsidR="00114F72" w:rsidRPr="00114F72">
        <w:rPr>
          <w:rFonts w:ascii="Arial Nova" w:hAnsi="Arial Nova"/>
        </w:rPr>
        <w:t>Severn Trent is the perfect partner to help us deliver a carbon neutral legacy and we are delighted to be working with them.”</w:t>
      </w:r>
    </w:p>
    <w:p w14:paraId="3682D3D7" w14:textId="5405BD97" w:rsidR="00B34241" w:rsidRDefault="00B34241" w:rsidP="00114F72">
      <w:pPr>
        <w:pStyle w:val="xmsonormal"/>
        <w:jc w:val="both"/>
        <w:rPr>
          <w:rFonts w:ascii="Arial Nova" w:hAnsi="Arial Nova"/>
        </w:rPr>
      </w:pPr>
    </w:p>
    <w:p w14:paraId="75341022" w14:textId="0CAD1559" w:rsidR="00B34241" w:rsidRPr="00B34241" w:rsidRDefault="00B34241" w:rsidP="00B34241">
      <w:pPr>
        <w:spacing w:after="0" w:line="240" w:lineRule="auto"/>
        <w:jc w:val="both"/>
        <w:rPr>
          <w:rFonts w:ascii="Arial Nova" w:eastAsia="Arial Nova" w:hAnsi="Arial Nova" w:cs="Arial Nova"/>
          <w:sz w:val="22"/>
          <w:szCs w:val="22"/>
        </w:rPr>
      </w:pPr>
      <w:r w:rsidRPr="00B34241">
        <w:rPr>
          <w:rFonts w:ascii="Arial Nova" w:eastAsia="Arial Nova" w:hAnsi="Arial Nova" w:cs="Arial Nova"/>
          <w:sz w:val="22"/>
          <w:szCs w:val="22"/>
        </w:rPr>
        <w:t xml:space="preserve">The plans come just a few months before the UK hosts the COP26 summit in Glasgow, host </w:t>
      </w:r>
      <w:r w:rsidR="00063A2F">
        <w:rPr>
          <w:rFonts w:ascii="Arial Nova" w:eastAsia="Arial Nova" w:hAnsi="Arial Nova" w:cs="Arial Nova"/>
          <w:sz w:val="22"/>
          <w:szCs w:val="22"/>
        </w:rPr>
        <w:t xml:space="preserve">city for the </w:t>
      </w:r>
      <w:r w:rsidRPr="00B34241">
        <w:rPr>
          <w:rFonts w:ascii="Arial Nova" w:eastAsia="Arial Nova" w:hAnsi="Arial Nova" w:cs="Arial Nova"/>
          <w:sz w:val="22"/>
          <w:szCs w:val="22"/>
        </w:rPr>
        <w:t>2014 Commonwealth Games, which will bring together heads of state, climate experts and campaigners to agree coordinated action to tackle climate change.</w:t>
      </w:r>
    </w:p>
    <w:p w14:paraId="7B472590" w14:textId="77777777" w:rsidR="00B34241" w:rsidRPr="00114F72" w:rsidRDefault="00B34241" w:rsidP="00114F72">
      <w:pPr>
        <w:pStyle w:val="xmsonormal"/>
        <w:jc w:val="both"/>
        <w:rPr>
          <w:rFonts w:ascii="Arial Nova" w:hAnsi="Arial Nova"/>
        </w:rPr>
      </w:pPr>
    </w:p>
    <w:p w14:paraId="45F9EEC1" w14:textId="77777777" w:rsidR="00114F72" w:rsidRPr="00114F72" w:rsidRDefault="00114F72" w:rsidP="00114F72">
      <w:pPr>
        <w:pStyle w:val="xmsonormal"/>
        <w:jc w:val="both"/>
        <w:rPr>
          <w:rFonts w:ascii="Arial Nova" w:hAnsi="Arial Nova"/>
        </w:rPr>
      </w:pPr>
    </w:p>
    <w:p w14:paraId="21740017" w14:textId="77777777" w:rsidR="00B34241" w:rsidRDefault="00B34241" w:rsidP="00F866D3">
      <w:pPr>
        <w:spacing w:after="0" w:line="240" w:lineRule="auto"/>
        <w:rPr>
          <w:rFonts w:ascii="Arial Nova" w:hAnsi="Arial Nova"/>
          <w:b/>
          <w:bCs/>
          <w:sz w:val="22"/>
          <w:szCs w:val="22"/>
        </w:rPr>
      </w:pPr>
    </w:p>
    <w:p w14:paraId="04B41137" w14:textId="571A27C1" w:rsidR="00F866D3" w:rsidRPr="00F866D3" w:rsidRDefault="00F866D3" w:rsidP="00F866D3">
      <w:pPr>
        <w:spacing w:after="0" w:line="240" w:lineRule="auto"/>
        <w:rPr>
          <w:rFonts w:ascii="Arial Nova" w:hAnsi="Arial Nova"/>
          <w:sz w:val="22"/>
          <w:szCs w:val="22"/>
        </w:rPr>
      </w:pPr>
      <w:r w:rsidRPr="00F866D3">
        <w:rPr>
          <w:rFonts w:ascii="Arial Nova" w:hAnsi="Arial Nova"/>
          <w:b/>
          <w:bCs/>
          <w:sz w:val="22"/>
          <w:szCs w:val="22"/>
        </w:rPr>
        <w:t>Nigel Huddleston, Minister for Sport and Tourism said</w:t>
      </w:r>
      <w:r w:rsidRPr="00F866D3">
        <w:rPr>
          <w:rFonts w:ascii="Arial Nova" w:hAnsi="Arial Nova"/>
          <w:sz w:val="22"/>
          <w:szCs w:val="22"/>
        </w:rPr>
        <w:t>:</w:t>
      </w:r>
    </w:p>
    <w:p w14:paraId="73ED9E76" w14:textId="0AC23D69" w:rsidR="00947782" w:rsidRDefault="00F866D3" w:rsidP="00F866D3">
      <w:pPr>
        <w:spacing w:after="0" w:line="240" w:lineRule="auto"/>
        <w:rPr>
          <w:rFonts w:ascii="Arial Nova" w:hAnsi="Arial Nova"/>
          <w:sz w:val="22"/>
          <w:szCs w:val="22"/>
        </w:rPr>
      </w:pPr>
      <w:r w:rsidRPr="00F866D3">
        <w:rPr>
          <w:rFonts w:ascii="Arial Nova" w:hAnsi="Arial Nova"/>
          <w:sz w:val="22"/>
          <w:szCs w:val="22"/>
        </w:rPr>
        <w:lastRenderedPageBreak/>
        <w:t>"I'm delighted to support Birmingham 2022's ambition to be the first ever carbon-neutral Commonwealth Games. I hope this will set a new standard for major events as we look to build back greener and play our part in building a more sustainable future for us all.”</w:t>
      </w:r>
    </w:p>
    <w:p w14:paraId="58BA946C" w14:textId="08DCE4AE" w:rsidR="00DE5BD2" w:rsidRDefault="00DE5BD2" w:rsidP="00F866D3">
      <w:pPr>
        <w:spacing w:after="0" w:line="240" w:lineRule="auto"/>
        <w:rPr>
          <w:rFonts w:ascii="Arial Nova" w:hAnsi="Arial Nova"/>
          <w:sz w:val="22"/>
          <w:szCs w:val="22"/>
        </w:rPr>
      </w:pPr>
    </w:p>
    <w:p w14:paraId="5F69E359" w14:textId="77777777" w:rsidR="00DE5BD2" w:rsidRDefault="00DE5BD2" w:rsidP="00DE5BD2">
      <w:pPr>
        <w:spacing w:after="0" w:line="240" w:lineRule="auto"/>
        <w:jc w:val="both"/>
        <w:textAlignment w:val="baseline"/>
        <w:rPr>
          <w:rFonts w:ascii="Arial Nova" w:eastAsia="Times New Roman" w:hAnsi="Arial Nova" w:cs="Times New Roman"/>
          <w:b/>
          <w:bCs/>
          <w:sz w:val="22"/>
          <w:szCs w:val="22"/>
        </w:rPr>
      </w:pPr>
      <w:r>
        <w:rPr>
          <w:rFonts w:ascii="Arial Nova" w:eastAsia="Times New Roman" w:hAnsi="Arial Nova" w:cs="Times New Roman"/>
          <w:b/>
          <w:bCs/>
          <w:sz w:val="22"/>
          <w:szCs w:val="22"/>
        </w:rPr>
        <w:t xml:space="preserve">Cllr Ian Ward, Leader of Birmingham City Council, said: </w:t>
      </w:r>
    </w:p>
    <w:p w14:paraId="7C43C4D7" w14:textId="77777777" w:rsidR="00DE5BD2" w:rsidRPr="007E02D9" w:rsidRDefault="00DE5BD2" w:rsidP="00DE5BD2">
      <w:pPr>
        <w:spacing w:after="0" w:line="240" w:lineRule="auto"/>
        <w:jc w:val="both"/>
        <w:textAlignment w:val="baseline"/>
        <w:rPr>
          <w:rFonts w:ascii="Arial Nova" w:eastAsia="Times New Roman" w:hAnsi="Arial Nova" w:cs="Times New Roman"/>
          <w:sz w:val="22"/>
          <w:szCs w:val="22"/>
        </w:rPr>
      </w:pPr>
      <w:r>
        <w:rPr>
          <w:rFonts w:ascii="Arial Nova" w:eastAsia="Times New Roman" w:hAnsi="Arial Nova" w:cs="Times New Roman"/>
          <w:sz w:val="22"/>
          <w:szCs w:val="22"/>
        </w:rPr>
        <w:t>“</w:t>
      </w:r>
      <w:r w:rsidRPr="007D6EE9">
        <w:rPr>
          <w:rFonts w:ascii="Arial Nova" w:eastAsia="Times New Roman" w:hAnsi="Arial Nova" w:cs="Times New Roman"/>
          <w:sz w:val="22"/>
          <w:szCs w:val="22"/>
        </w:rPr>
        <w:t xml:space="preserve">As a city that aims to take a leading role in tackling climate change, there is so much in this sustainability </w:t>
      </w:r>
      <w:r>
        <w:rPr>
          <w:rFonts w:ascii="Arial Nova" w:eastAsia="Times New Roman" w:hAnsi="Arial Nova" w:cs="Times New Roman"/>
          <w:sz w:val="22"/>
          <w:szCs w:val="22"/>
        </w:rPr>
        <w:t>pledge</w:t>
      </w:r>
      <w:r w:rsidRPr="007D6EE9">
        <w:rPr>
          <w:rFonts w:ascii="Arial Nova" w:eastAsia="Times New Roman" w:hAnsi="Arial Nova" w:cs="Times New Roman"/>
          <w:sz w:val="22"/>
          <w:szCs w:val="22"/>
        </w:rPr>
        <w:t xml:space="preserve"> and the partnership pl</w:t>
      </w:r>
      <w:r>
        <w:rPr>
          <w:rFonts w:ascii="Arial Nova" w:eastAsia="Times New Roman" w:hAnsi="Arial Nova" w:cs="Times New Roman"/>
          <w:sz w:val="22"/>
          <w:szCs w:val="22"/>
        </w:rPr>
        <w:t xml:space="preserve">ans </w:t>
      </w:r>
      <w:r w:rsidRPr="007D6EE9">
        <w:rPr>
          <w:rFonts w:ascii="Arial Nova" w:eastAsia="Times New Roman" w:hAnsi="Arial Nova" w:cs="Times New Roman"/>
          <w:sz w:val="22"/>
          <w:szCs w:val="22"/>
        </w:rPr>
        <w:t xml:space="preserve">with Severn Trent that complements what we are already doing. We have stated through our own Route </w:t>
      </w:r>
      <w:proofErr w:type="gramStart"/>
      <w:r w:rsidRPr="007D6EE9">
        <w:rPr>
          <w:rFonts w:ascii="Arial Nova" w:eastAsia="Times New Roman" w:hAnsi="Arial Nova" w:cs="Times New Roman"/>
          <w:sz w:val="22"/>
          <w:szCs w:val="22"/>
        </w:rPr>
        <w:t>To</w:t>
      </w:r>
      <w:proofErr w:type="gramEnd"/>
      <w:r w:rsidRPr="007D6EE9">
        <w:rPr>
          <w:rFonts w:ascii="Arial Nova" w:eastAsia="Times New Roman" w:hAnsi="Arial Nova" w:cs="Times New Roman"/>
          <w:sz w:val="22"/>
          <w:szCs w:val="22"/>
        </w:rPr>
        <w:t xml:space="preserve"> Zero project that we want to get to net zero carbon in the shortest possible time and only this month were reconfirmed as a Tree City of the World. The other social and economic pillars of the sustainability </w:t>
      </w:r>
      <w:r>
        <w:rPr>
          <w:rFonts w:ascii="Arial Nova" w:eastAsia="Times New Roman" w:hAnsi="Arial Nova" w:cs="Times New Roman"/>
          <w:sz w:val="22"/>
          <w:szCs w:val="22"/>
        </w:rPr>
        <w:t>pledge</w:t>
      </w:r>
      <w:r w:rsidRPr="007D6EE9">
        <w:rPr>
          <w:rFonts w:ascii="Arial Nova" w:eastAsia="Times New Roman" w:hAnsi="Arial Nova" w:cs="Times New Roman"/>
          <w:sz w:val="22"/>
          <w:szCs w:val="22"/>
        </w:rPr>
        <w:t xml:space="preserve"> also resonate strongly with everything we are doing at a city level. This </w:t>
      </w:r>
      <w:r>
        <w:rPr>
          <w:rFonts w:ascii="Arial Nova" w:eastAsia="Times New Roman" w:hAnsi="Arial Nova" w:cs="Times New Roman"/>
          <w:sz w:val="22"/>
          <w:szCs w:val="22"/>
        </w:rPr>
        <w:t>pledge</w:t>
      </w:r>
      <w:r w:rsidRPr="007D6EE9">
        <w:rPr>
          <w:rFonts w:ascii="Arial Nova" w:eastAsia="Times New Roman" w:hAnsi="Arial Nova" w:cs="Times New Roman"/>
          <w:sz w:val="22"/>
          <w:szCs w:val="22"/>
        </w:rPr>
        <w:t xml:space="preserve">, when delivering </w:t>
      </w:r>
      <w:r>
        <w:rPr>
          <w:rFonts w:ascii="Arial Nova" w:eastAsia="Times New Roman" w:hAnsi="Arial Nova" w:cs="Times New Roman"/>
          <w:sz w:val="22"/>
          <w:szCs w:val="22"/>
        </w:rPr>
        <w:t>on its ambitions</w:t>
      </w:r>
      <w:r w:rsidRPr="007D6EE9">
        <w:rPr>
          <w:rFonts w:ascii="Arial Nova" w:eastAsia="Times New Roman" w:hAnsi="Arial Nova" w:cs="Times New Roman"/>
          <w:sz w:val="22"/>
          <w:szCs w:val="22"/>
        </w:rPr>
        <w:t>, will undoubtedly bolster our efforts to improve life in Birmingham.”</w:t>
      </w:r>
    </w:p>
    <w:p w14:paraId="4EE36171" w14:textId="77777777" w:rsidR="00DE5BD2" w:rsidRDefault="00DE5BD2" w:rsidP="00DE5BD2">
      <w:pPr>
        <w:spacing w:after="0" w:line="240" w:lineRule="auto"/>
        <w:jc w:val="both"/>
        <w:textAlignment w:val="baseline"/>
        <w:rPr>
          <w:rFonts w:ascii="Arial Nova" w:eastAsia="Times New Roman" w:hAnsi="Arial Nova" w:cs="Times New Roman"/>
          <w:b/>
          <w:bCs/>
          <w:sz w:val="22"/>
          <w:szCs w:val="22"/>
        </w:rPr>
      </w:pPr>
    </w:p>
    <w:p w14:paraId="041E1747" w14:textId="77777777" w:rsidR="00DE5BD2" w:rsidRDefault="00DE5BD2" w:rsidP="00DE5BD2">
      <w:pPr>
        <w:spacing w:after="0" w:line="240" w:lineRule="auto"/>
        <w:jc w:val="both"/>
        <w:textAlignment w:val="baseline"/>
        <w:rPr>
          <w:rFonts w:ascii="Arial Nova" w:eastAsia="Times New Roman" w:hAnsi="Arial Nova" w:cs="Times New Roman"/>
          <w:sz w:val="22"/>
          <w:szCs w:val="22"/>
        </w:rPr>
      </w:pPr>
      <w:r>
        <w:rPr>
          <w:rFonts w:ascii="Arial Nova" w:eastAsia="Times New Roman" w:hAnsi="Arial Nova" w:cs="Times New Roman"/>
          <w:b/>
          <w:bCs/>
          <w:sz w:val="22"/>
          <w:szCs w:val="22"/>
        </w:rPr>
        <w:t xml:space="preserve">Andy Street, the Mayor of the West Midlands, said: </w:t>
      </w:r>
    </w:p>
    <w:p w14:paraId="116FAF80" w14:textId="77777777" w:rsidR="00DE5BD2" w:rsidRDefault="00DE5BD2" w:rsidP="00DE5BD2">
      <w:pPr>
        <w:spacing w:after="0" w:line="240" w:lineRule="auto"/>
        <w:jc w:val="both"/>
        <w:textAlignment w:val="baseline"/>
        <w:rPr>
          <w:rFonts w:ascii="Arial Nova" w:eastAsia="Times New Roman" w:hAnsi="Arial Nova" w:cs="Times New Roman"/>
          <w:sz w:val="22"/>
          <w:szCs w:val="22"/>
        </w:rPr>
      </w:pPr>
      <w:r>
        <w:rPr>
          <w:rFonts w:ascii="Arial Nova" w:eastAsia="Times New Roman" w:hAnsi="Arial Nova" w:cs="Times New Roman"/>
          <w:sz w:val="22"/>
          <w:szCs w:val="22"/>
        </w:rPr>
        <w:t>“</w:t>
      </w:r>
      <w:r w:rsidRPr="007D6EE9">
        <w:rPr>
          <w:rFonts w:ascii="Arial Nova" w:eastAsia="Times New Roman" w:hAnsi="Arial Nova" w:cs="Times New Roman"/>
          <w:sz w:val="22"/>
          <w:szCs w:val="22"/>
        </w:rPr>
        <w:t xml:space="preserve">The West Midlands is facing a very serious climate emergency, and </w:t>
      </w:r>
      <w:proofErr w:type="gramStart"/>
      <w:r w:rsidRPr="007D6EE9">
        <w:rPr>
          <w:rFonts w:ascii="Arial Nova" w:eastAsia="Times New Roman" w:hAnsi="Arial Nova" w:cs="Times New Roman"/>
          <w:sz w:val="22"/>
          <w:szCs w:val="22"/>
        </w:rPr>
        <w:t>in order to</w:t>
      </w:r>
      <w:proofErr w:type="gramEnd"/>
      <w:r w:rsidRPr="007D6EE9">
        <w:rPr>
          <w:rFonts w:ascii="Arial Nova" w:eastAsia="Times New Roman" w:hAnsi="Arial Nova" w:cs="Times New Roman"/>
          <w:sz w:val="22"/>
          <w:szCs w:val="22"/>
        </w:rPr>
        <w:t xml:space="preserve"> reach our #WM2041 goal of carbon neutrality by 2041 there are going to have to be some very radical steps taken.</w:t>
      </w:r>
    </w:p>
    <w:p w14:paraId="04AC7787" w14:textId="77777777" w:rsidR="00DE5BD2" w:rsidRPr="007D6EE9" w:rsidRDefault="00DE5BD2" w:rsidP="00DE5BD2">
      <w:pPr>
        <w:spacing w:after="0" w:line="240" w:lineRule="auto"/>
        <w:jc w:val="both"/>
        <w:textAlignment w:val="baseline"/>
        <w:rPr>
          <w:rFonts w:ascii="Arial Nova" w:eastAsia="Times New Roman" w:hAnsi="Arial Nova" w:cs="Times New Roman"/>
          <w:sz w:val="22"/>
          <w:szCs w:val="22"/>
        </w:rPr>
      </w:pPr>
    </w:p>
    <w:p w14:paraId="67722818" w14:textId="77777777" w:rsidR="00DE5BD2" w:rsidRPr="000779DB" w:rsidRDefault="00DE5BD2" w:rsidP="00DE5BD2">
      <w:pPr>
        <w:spacing w:after="0" w:line="240" w:lineRule="auto"/>
        <w:jc w:val="both"/>
        <w:textAlignment w:val="baseline"/>
        <w:rPr>
          <w:rFonts w:ascii="Arial Nova" w:eastAsia="Times New Roman" w:hAnsi="Arial Nova" w:cs="Times New Roman"/>
          <w:color w:val="252E3D"/>
          <w:sz w:val="22"/>
          <w:szCs w:val="22"/>
        </w:rPr>
      </w:pPr>
      <w:r w:rsidRPr="007D6EE9">
        <w:rPr>
          <w:rFonts w:ascii="Arial Nova" w:eastAsia="Times New Roman" w:hAnsi="Arial Nova" w:cs="Times New Roman"/>
          <w:sz w:val="22"/>
          <w:szCs w:val="22"/>
        </w:rPr>
        <w:t>“Today’s announcement about the Commonwealth Games being the first ever carbon-neutral games is exactly that, and the organisers alongside Severn Trent deserve enormous praise for such a bold and courageous move that sets a precedent right across the globe.</w:t>
      </w:r>
      <w:r>
        <w:rPr>
          <w:rFonts w:ascii="Arial Nova" w:eastAsia="Times New Roman" w:hAnsi="Arial Nova" w:cs="Times New Roman"/>
          <w:sz w:val="22"/>
          <w:szCs w:val="22"/>
        </w:rPr>
        <w:t xml:space="preserve"> </w:t>
      </w:r>
      <w:r w:rsidRPr="000779DB">
        <w:rPr>
          <w:rFonts w:ascii="Arial Nova" w:hAnsi="Arial Nova" w:cs="Arial"/>
          <w:sz w:val="22"/>
          <w:szCs w:val="22"/>
        </w:rPr>
        <w:t xml:space="preserve">We’re looking forward to working with Severn Trent on the really exciting plans to create </w:t>
      </w:r>
      <w:r w:rsidRPr="000779DB">
        <w:rPr>
          <w:rFonts w:ascii="Arial Nova" w:hAnsi="Arial Nova" w:cs="Arial"/>
          <w:sz w:val="22"/>
          <w:szCs w:val="22"/>
          <w:lang w:val="en-US"/>
        </w:rPr>
        <w:t>2022 acres of forest across the region in places that will benefit people across the West Midlands.”</w:t>
      </w:r>
    </w:p>
    <w:p w14:paraId="21790773" w14:textId="77777777" w:rsidR="00DE5BD2" w:rsidRPr="000779DB" w:rsidRDefault="00DE5BD2" w:rsidP="00DE5BD2">
      <w:pPr>
        <w:spacing w:after="0" w:line="240" w:lineRule="auto"/>
        <w:jc w:val="both"/>
        <w:textAlignment w:val="baseline"/>
        <w:rPr>
          <w:rFonts w:ascii="Arial Nova" w:eastAsia="Times New Roman" w:hAnsi="Arial Nova" w:cs="Times New Roman"/>
          <w:sz w:val="22"/>
          <w:szCs w:val="22"/>
        </w:rPr>
      </w:pPr>
    </w:p>
    <w:p w14:paraId="1D3D9AD7" w14:textId="165919EA" w:rsidR="00DE5BD2" w:rsidRPr="00DE5BD2" w:rsidRDefault="00DE5BD2" w:rsidP="00DE5BD2">
      <w:pPr>
        <w:spacing w:after="0" w:line="240" w:lineRule="auto"/>
        <w:jc w:val="both"/>
        <w:textAlignment w:val="baseline"/>
        <w:rPr>
          <w:rFonts w:ascii="Arial Nova" w:eastAsia="Times New Roman" w:hAnsi="Arial Nova" w:cs="Times New Roman"/>
          <w:sz w:val="22"/>
          <w:szCs w:val="22"/>
        </w:rPr>
      </w:pPr>
      <w:r w:rsidRPr="007D6EE9">
        <w:rPr>
          <w:rFonts w:ascii="Arial Nova" w:eastAsia="Times New Roman" w:hAnsi="Arial Nova" w:cs="Times New Roman"/>
          <w:sz w:val="22"/>
          <w:szCs w:val="22"/>
        </w:rPr>
        <w:t>“The move to carbon-neutrality for the Games should also help create thousands of jobs across the West Midlands, working hand in glove with my plan to get 100,000 people into work in the next two years to help the region recover from the economic damage the Covid-19 pandemic has caused.”</w:t>
      </w:r>
    </w:p>
    <w:p w14:paraId="405C6E5E" w14:textId="77777777" w:rsidR="00B34241" w:rsidRPr="00F866D3" w:rsidRDefault="00B34241" w:rsidP="00F866D3">
      <w:pPr>
        <w:spacing w:after="0" w:line="240" w:lineRule="auto"/>
        <w:rPr>
          <w:rFonts w:ascii="Arial Nova" w:hAnsi="Arial Nova"/>
          <w:sz w:val="22"/>
          <w:szCs w:val="22"/>
        </w:rPr>
      </w:pPr>
    </w:p>
    <w:p w14:paraId="7DE5027C" w14:textId="187E9133" w:rsidR="00947782" w:rsidRPr="00724473" w:rsidRDefault="00947782" w:rsidP="00B36D7F">
      <w:pPr>
        <w:pStyle w:val="xmsonormal"/>
        <w:jc w:val="both"/>
        <w:rPr>
          <w:rFonts w:ascii="Arial Nova" w:hAnsi="Arial Nova"/>
          <w:b/>
          <w:bCs/>
          <w:lang w:val="en-US"/>
        </w:rPr>
      </w:pPr>
      <w:r w:rsidRPr="00724473">
        <w:rPr>
          <w:rFonts w:ascii="Arial Nova" w:hAnsi="Arial Nova"/>
          <w:b/>
          <w:bCs/>
          <w:lang w:val="en-US"/>
        </w:rPr>
        <w:t>In addition to the ambitio</w:t>
      </w:r>
      <w:r w:rsidR="00664724" w:rsidRPr="00724473">
        <w:rPr>
          <w:rFonts w:ascii="Arial Nova" w:hAnsi="Arial Nova"/>
          <w:b/>
          <w:bCs/>
          <w:lang w:val="en-US"/>
        </w:rPr>
        <w:t>n on</w:t>
      </w:r>
      <w:r w:rsidRPr="00724473">
        <w:rPr>
          <w:rFonts w:ascii="Arial Nova" w:hAnsi="Arial Nova"/>
          <w:b/>
          <w:bCs/>
          <w:lang w:val="en-US"/>
        </w:rPr>
        <w:t xml:space="preserve"> carbon, and further detailed in its newly published </w:t>
      </w:r>
      <w:r w:rsidR="006D38B7" w:rsidRPr="00724473">
        <w:rPr>
          <w:rFonts w:ascii="Arial Nova" w:hAnsi="Arial Nova"/>
          <w:b/>
          <w:bCs/>
          <w:lang w:val="en-US"/>
        </w:rPr>
        <w:t xml:space="preserve">sustainability </w:t>
      </w:r>
      <w:r w:rsidR="00B6206F">
        <w:rPr>
          <w:rFonts w:ascii="Arial Nova" w:hAnsi="Arial Nova"/>
          <w:b/>
          <w:bCs/>
          <w:lang w:val="en-US"/>
        </w:rPr>
        <w:t>pledge</w:t>
      </w:r>
      <w:r w:rsidRPr="00724473">
        <w:rPr>
          <w:rFonts w:ascii="Arial Nova" w:hAnsi="Arial Nova"/>
          <w:b/>
          <w:bCs/>
          <w:lang w:val="en-US"/>
        </w:rPr>
        <w:t xml:space="preserve"> Birmingham 2022 lays clear the seven </w:t>
      </w:r>
      <w:r w:rsidR="00D454EC" w:rsidRPr="00724473">
        <w:rPr>
          <w:rFonts w:ascii="Arial Nova" w:hAnsi="Arial Nova"/>
          <w:b/>
          <w:bCs/>
          <w:lang w:val="en-US"/>
        </w:rPr>
        <w:t xml:space="preserve">key </w:t>
      </w:r>
      <w:r w:rsidRPr="00724473">
        <w:rPr>
          <w:rFonts w:ascii="Arial Nova" w:hAnsi="Arial Nova"/>
          <w:b/>
          <w:bCs/>
          <w:lang w:val="en-US"/>
        </w:rPr>
        <w:t xml:space="preserve">pillars </w:t>
      </w:r>
      <w:r w:rsidR="00D454EC" w:rsidRPr="00724473">
        <w:rPr>
          <w:rFonts w:ascii="Arial Nova" w:hAnsi="Arial Nova"/>
          <w:b/>
          <w:bCs/>
          <w:lang w:val="en-US"/>
        </w:rPr>
        <w:t xml:space="preserve">it will work on to become </w:t>
      </w:r>
      <w:r w:rsidRPr="00724473">
        <w:rPr>
          <w:rFonts w:ascii="Arial Nova" w:hAnsi="Arial Nova"/>
          <w:b/>
          <w:bCs/>
          <w:lang w:val="en-US"/>
        </w:rPr>
        <w:t xml:space="preserve">the most sustainable </w:t>
      </w:r>
      <w:r w:rsidR="00BA5A62">
        <w:rPr>
          <w:rFonts w:ascii="Arial Nova" w:hAnsi="Arial Nova"/>
          <w:b/>
          <w:bCs/>
          <w:lang w:val="en-US"/>
        </w:rPr>
        <w:t xml:space="preserve">Commonwealth </w:t>
      </w:r>
      <w:r w:rsidRPr="00724473">
        <w:rPr>
          <w:rFonts w:ascii="Arial Nova" w:hAnsi="Arial Nova"/>
          <w:b/>
          <w:bCs/>
          <w:lang w:val="en-US"/>
        </w:rPr>
        <w:t>Games to date</w:t>
      </w:r>
      <w:r w:rsidR="00D454EC" w:rsidRPr="00724473">
        <w:rPr>
          <w:rFonts w:ascii="Arial Nova" w:hAnsi="Arial Nova"/>
          <w:b/>
          <w:bCs/>
          <w:lang w:val="en-US"/>
        </w:rPr>
        <w:t>,</w:t>
      </w:r>
      <w:r w:rsidRPr="00724473">
        <w:rPr>
          <w:rFonts w:ascii="Arial Nova" w:hAnsi="Arial Nova"/>
          <w:b/>
          <w:bCs/>
          <w:lang w:val="en-US"/>
        </w:rPr>
        <w:t xml:space="preserve"> including: </w:t>
      </w:r>
    </w:p>
    <w:p w14:paraId="559D455C" w14:textId="77777777" w:rsidR="00947782" w:rsidRPr="00724473" w:rsidRDefault="00947782" w:rsidP="00B36D7F">
      <w:pPr>
        <w:pStyle w:val="xmsonormal"/>
        <w:jc w:val="both"/>
        <w:rPr>
          <w:rFonts w:ascii="Arial Nova" w:hAnsi="Arial Nova"/>
        </w:rPr>
      </w:pPr>
    </w:p>
    <w:p w14:paraId="0D7AAD12" w14:textId="77777777" w:rsidR="00947782" w:rsidRPr="00724473" w:rsidRDefault="00947782" w:rsidP="00B36D7F">
      <w:pPr>
        <w:pStyle w:val="xmsolistparagraph"/>
        <w:numPr>
          <w:ilvl w:val="0"/>
          <w:numId w:val="22"/>
        </w:numPr>
        <w:spacing w:after="0" w:line="240" w:lineRule="auto"/>
        <w:jc w:val="both"/>
        <w:rPr>
          <w:rFonts w:ascii="Arial Nova" w:eastAsia="Times New Roman" w:hAnsi="Arial Nova"/>
        </w:rPr>
      </w:pPr>
      <w:r w:rsidRPr="00724473">
        <w:rPr>
          <w:rFonts w:ascii="Arial Nova" w:eastAsia="Times New Roman" w:hAnsi="Arial Nova"/>
          <w:b/>
          <w:bCs/>
          <w:lang w:val="en-US"/>
        </w:rPr>
        <w:t>Addressing carbon and air quality</w:t>
      </w:r>
    </w:p>
    <w:p w14:paraId="74D6D6F9" w14:textId="232557A2" w:rsidR="00947782" w:rsidRDefault="002413FF" w:rsidP="002413FF">
      <w:pPr>
        <w:pStyle w:val="xmsolistparagraph"/>
        <w:spacing w:after="0" w:line="240" w:lineRule="auto"/>
        <w:jc w:val="both"/>
        <w:rPr>
          <w:rFonts w:ascii="Arial Nova" w:hAnsi="Arial Nova"/>
        </w:rPr>
      </w:pPr>
      <w:r w:rsidRPr="002413FF">
        <w:rPr>
          <w:rFonts w:ascii="Arial Nova" w:hAnsi="Arial Nova"/>
        </w:rPr>
        <w:t xml:space="preserve">Birmingham 2022 aims to be the first carbon neutral Commonwealth Games. </w:t>
      </w:r>
      <w:r w:rsidR="00F67525">
        <w:rPr>
          <w:rFonts w:ascii="Arial Nova" w:hAnsi="Arial Nova"/>
        </w:rPr>
        <w:t>It</w:t>
      </w:r>
      <w:r>
        <w:rPr>
          <w:rFonts w:ascii="Arial Nova" w:hAnsi="Arial Nova"/>
        </w:rPr>
        <w:t xml:space="preserve"> has</w:t>
      </w:r>
      <w:r w:rsidRPr="002413FF">
        <w:rPr>
          <w:rFonts w:ascii="Arial Nova" w:hAnsi="Arial Nova"/>
        </w:rPr>
        <w:t xml:space="preserve"> conducted an independent, credible analysis of </w:t>
      </w:r>
      <w:r w:rsidR="00F67525">
        <w:rPr>
          <w:rFonts w:ascii="Arial Nova" w:hAnsi="Arial Nova"/>
        </w:rPr>
        <w:t xml:space="preserve">the </w:t>
      </w:r>
      <w:r w:rsidRPr="002413FF">
        <w:rPr>
          <w:rFonts w:ascii="Arial Nova" w:hAnsi="Arial Nova"/>
        </w:rPr>
        <w:t xml:space="preserve">Games likely carbon footprint </w:t>
      </w:r>
      <w:r w:rsidR="00367C92">
        <w:rPr>
          <w:rFonts w:ascii="Arial Nova" w:hAnsi="Arial Nova"/>
        </w:rPr>
        <w:t>to determine</w:t>
      </w:r>
      <w:r w:rsidRPr="002413FF">
        <w:rPr>
          <w:rFonts w:ascii="Arial Nova" w:hAnsi="Arial Nova"/>
        </w:rPr>
        <w:t xml:space="preserve"> </w:t>
      </w:r>
      <w:r w:rsidR="001E4FED">
        <w:rPr>
          <w:rFonts w:ascii="Arial Nova" w:hAnsi="Arial Nova"/>
        </w:rPr>
        <w:t>the</w:t>
      </w:r>
      <w:r w:rsidRPr="002413FF">
        <w:rPr>
          <w:rFonts w:ascii="Arial Nova" w:hAnsi="Arial Nova"/>
        </w:rPr>
        <w:t xml:space="preserve"> baseline. The primary goal is to reduce carbon at every possible opportunity and offset what remains through credible initiatives with </w:t>
      </w:r>
      <w:r w:rsidR="009951A4">
        <w:rPr>
          <w:rFonts w:ascii="Arial Nova" w:hAnsi="Arial Nova"/>
        </w:rPr>
        <w:t xml:space="preserve">support from </w:t>
      </w:r>
      <w:r w:rsidRPr="002413FF">
        <w:rPr>
          <w:rFonts w:ascii="Arial Nova" w:hAnsi="Arial Nova"/>
        </w:rPr>
        <w:t xml:space="preserve">Severn Trent. The Games will also help the region to change the way it thinks about sustainable travel as it actively encourages the use of public transport and active travel to reduce congestion. This will help directly improve air quality, as well as overall health and wellbeing. </w:t>
      </w:r>
      <w:r w:rsidR="00CD4B58">
        <w:rPr>
          <w:rFonts w:ascii="Arial Nova" w:hAnsi="Arial Nova"/>
        </w:rPr>
        <w:t xml:space="preserve">Birmingham 2022 is </w:t>
      </w:r>
      <w:r w:rsidRPr="002413FF">
        <w:rPr>
          <w:rFonts w:ascii="Arial Nova" w:hAnsi="Arial Nova"/>
        </w:rPr>
        <w:t xml:space="preserve">working </w:t>
      </w:r>
      <w:r w:rsidR="00013BF5">
        <w:rPr>
          <w:rFonts w:ascii="Arial Nova" w:hAnsi="Arial Nova"/>
        </w:rPr>
        <w:t xml:space="preserve">with </w:t>
      </w:r>
      <w:r w:rsidR="00614CF1">
        <w:rPr>
          <w:rFonts w:ascii="Arial Nova" w:hAnsi="Arial Nova"/>
        </w:rPr>
        <w:t xml:space="preserve">experts </w:t>
      </w:r>
      <w:r w:rsidR="008120AB">
        <w:rPr>
          <w:rFonts w:ascii="Arial Nova" w:hAnsi="Arial Nova"/>
        </w:rPr>
        <w:t xml:space="preserve">on </w:t>
      </w:r>
      <w:r w:rsidRPr="002413FF">
        <w:rPr>
          <w:rFonts w:ascii="Arial Nova" w:hAnsi="Arial Nova"/>
        </w:rPr>
        <w:t xml:space="preserve">maximising the use of cleaner generators, supplying a modern and cleaner bus fleet, </w:t>
      </w:r>
      <w:r w:rsidR="002267E1">
        <w:rPr>
          <w:rFonts w:ascii="Arial Nova" w:hAnsi="Arial Nova"/>
        </w:rPr>
        <w:t xml:space="preserve">and </w:t>
      </w:r>
      <w:r w:rsidRPr="002413FF">
        <w:rPr>
          <w:rFonts w:ascii="Arial Nova" w:hAnsi="Arial Nova"/>
        </w:rPr>
        <w:t>aspiring to develop a car fleet containing hybrid and electric vehicles. In addition, the</w:t>
      </w:r>
      <w:r w:rsidR="00FB13C7">
        <w:rPr>
          <w:rFonts w:ascii="Arial Nova" w:hAnsi="Arial Nova"/>
        </w:rPr>
        <w:t xml:space="preserve"> three-</w:t>
      </w:r>
      <w:r w:rsidR="00716637">
        <w:rPr>
          <w:rFonts w:ascii="Arial Nova" w:hAnsi="Arial Nova"/>
        </w:rPr>
        <w:t xml:space="preserve">site </w:t>
      </w:r>
      <w:r w:rsidR="00845DF0">
        <w:rPr>
          <w:rFonts w:ascii="Arial Nova" w:hAnsi="Arial Nova"/>
        </w:rPr>
        <w:t>campus village model</w:t>
      </w:r>
      <w:r w:rsidR="00FB13C7">
        <w:rPr>
          <w:rFonts w:ascii="Arial Nova" w:hAnsi="Arial Nova"/>
        </w:rPr>
        <w:t xml:space="preserve"> which </w:t>
      </w:r>
      <w:r w:rsidR="00C32E33">
        <w:rPr>
          <w:rFonts w:ascii="Arial Nova" w:hAnsi="Arial Nova"/>
        </w:rPr>
        <w:t xml:space="preserve">will see </w:t>
      </w:r>
      <w:r w:rsidRPr="002413FF">
        <w:rPr>
          <w:rFonts w:ascii="Arial Nova" w:hAnsi="Arial Nova"/>
        </w:rPr>
        <w:t>some athletes staying close to their training and competition sites will support us to reduce travel and carbon emissions.</w:t>
      </w:r>
    </w:p>
    <w:p w14:paraId="6BF3E64A" w14:textId="77777777" w:rsidR="002413FF" w:rsidRPr="00724473" w:rsidRDefault="002413FF" w:rsidP="002413FF">
      <w:pPr>
        <w:pStyle w:val="xmsolistparagraph"/>
        <w:spacing w:after="0" w:line="240" w:lineRule="auto"/>
        <w:jc w:val="both"/>
        <w:rPr>
          <w:rFonts w:ascii="Arial Nova" w:hAnsi="Arial Nova"/>
          <w:b/>
          <w:bCs/>
          <w:lang w:val="en-US"/>
        </w:rPr>
      </w:pPr>
    </w:p>
    <w:p w14:paraId="71020571" w14:textId="2809E4FA" w:rsidR="00947782" w:rsidRPr="00724473" w:rsidRDefault="00947782" w:rsidP="00B36D7F">
      <w:pPr>
        <w:pStyle w:val="xmsolistparagraph"/>
        <w:numPr>
          <w:ilvl w:val="0"/>
          <w:numId w:val="22"/>
        </w:numPr>
        <w:spacing w:after="0" w:line="240" w:lineRule="auto"/>
        <w:jc w:val="both"/>
        <w:rPr>
          <w:rFonts w:ascii="Arial Nova" w:eastAsia="Times New Roman" w:hAnsi="Arial Nova"/>
        </w:rPr>
      </w:pPr>
      <w:r w:rsidRPr="00724473">
        <w:rPr>
          <w:rFonts w:ascii="Arial Nova" w:eastAsia="Times New Roman" w:hAnsi="Arial Nova"/>
          <w:b/>
          <w:bCs/>
          <w:lang w:val="en-US"/>
        </w:rPr>
        <w:t xml:space="preserve">Promoting a </w:t>
      </w:r>
      <w:r w:rsidR="00E07CE4" w:rsidRPr="00724473">
        <w:rPr>
          <w:rFonts w:ascii="Arial Nova" w:eastAsia="Times New Roman" w:hAnsi="Arial Nova"/>
          <w:b/>
          <w:bCs/>
          <w:lang w:val="en-US"/>
        </w:rPr>
        <w:t>c</w:t>
      </w:r>
      <w:r w:rsidRPr="00724473">
        <w:rPr>
          <w:rFonts w:ascii="Arial Nova" w:eastAsia="Times New Roman" w:hAnsi="Arial Nova"/>
          <w:b/>
          <w:bCs/>
          <w:lang w:val="en-US"/>
        </w:rPr>
        <w:t xml:space="preserve">ircular </w:t>
      </w:r>
      <w:r w:rsidR="00E07CE4" w:rsidRPr="00724473">
        <w:rPr>
          <w:rFonts w:ascii="Arial Nova" w:eastAsia="Times New Roman" w:hAnsi="Arial Nova"/>
          <w:b/>
          <w:bCs/>
          <w:lang w:val="en-US"/>
        </w:rPr>
        <w:t>e</w:t>
      </w:r>
      <w:r w:rsidRPr="00724473">
        <w:rPr>
          <w:rFonts w:ascii="Arial Nova" w:eastAsia="Times New Roman" w:hAnsi="Arial Nova"/>
          <w:b/>
          <w:bCs/>
          <w:lang w:val="en-US"/>
        </w:rPr>
        <w:t>conomy (reducing and encouraging waste reduction)</w:t>
      </w:r>
    </w:p>
    <w:p w14:paraId="7597AAF8" w14:textId="54432628" w:rsidR="00947782" w:rsidRPr="00724473" w:rsidRDefault="00947782" w:rsidP="00B36D7F">
      <w:pPr>
        <w:pStyle w:val="xmsolistparagraph"/>
        <w:jc w:val="both"/>
        <w:rPr>
          <w:rFonts w:ascii="Arial Nova" w:hAnsi="Arial Nova"/>
          <w:lang w:val="en-US"/>
        </w:rPr>
      </w:pPr>
      <w:r w:rsidRPr="00724473">
        <w:rPr>
          <w:rFonts w:ascii="Arial Nova" w:hAnsi="Arial Nova"/>
          <w:lang w:val="en-US"/>
        </w:rPr>
        <w:lastRenderedPageBreak/>
        <w:t xml:space="preserve">Birmingham 2022 will </w:t>
      </w:r>
      <w:r w:rsidR="00550E10" w:rsidRPr="00724473">
        <w:rPr>
          <w:rFonts w:ascii="Arial Nova" w:hAnsi="Arial Nova"/>
          <w:lang w:val="en-US"/>
        </w:rPr>
        <w:t xml:space="preserve">work with subcontractors to </w:t>
      </w:r>
      <w:r w:rsidRPr="00724473">
        <w:rPr>
          <w:rFonts w:ascii="Arial Nova" w:hAnsi="Arial Nova"/>
          <w:lang w:val="en-US"/>
        </w:rPr>
        <w:t xml:space="preserve">reduce </w:t>
      </w:r>
      <w:r w:rsidR="00550E10" w:rsidRPr="00724473">
        <w:rPr>
          <w:rFonts w:ascii="Arial Nova" w:hAnsi="Arial Nova"/>
          <w:lang w:val="en-US"/>
        </w:rPr>
        <w:t xml:space="preserve">waste </w:t>
      </w:r>
      <w:r w:rsidRPr="00724473">
        <w:rPr>
          <w:rFonts w:ascii="Arial Nova" w:hAnsi="Arial Nova"/>
          <w:lang w:val="en-US"/>
        </w:rPr>
        <w:t xml:space="preserve">across the full Games </w:t>
      </w:r>
      <w:r w:rsidR="00A97D36" w:rsidRPr="00724473">
        <w:rPr>
          <w:rFonts w:ascii="Arial Nova" w:hAnsi="Arial Nova"/>
          <w:lang w:val="en-US"/>
        </w:rPr>
        <w:t>footprint</w:t>
      </w:r>
      <w:r w:rsidR="00E07CE4" w:rsidRPr="00724473">
        <w:rPr>
          <w:rFonts w:ascii="Arial Nova" w:hAnsi="Arial Nova"/>
          <w:lang w:val="en-US"/>
        </w:rPr>
        <w:t xml:space="preserve">. It will also </w:t>
      </w:r>
      <w:r w:rsidRPr="00724473">
        <w:rPr>
          <w:rFonts w:ascii="Arial Nova" w:hAnsi="Arial Nova"/>
          <w:lang w:val="en-US"/>
        </w:rPr>
        <w:t>install free drinking</w:t>
      </w:r>
      <w:r w:rsidR="00711FB0" w:rsidRPr="00724473">
        <w:rPr>
          <w:rFonts w:ascii="Arial Nova" w:hAnsi="Arial Nova"/>
          <w:lang w:val="en-US"/>
        </w:rPr>
        <w:t>-</w:t>
      </w:r>
      <w:r w:rsidRPr="00724473">
        <w:rPr>
          <w:rFonts w:ascii="Arial Nova" w:hAnsi="Arial Nova"/>
          <w:lang w:val="en-US"/>
        </w:rPr>
        <w:t xml:space="preserve">water refill points wherever possible to </w:t>
      </w:r>
      <w:r w:rsidR="00550E10" w:rsidRPr="00724473">
        <w:rPr>
          <w:rFonts w:ascii="Arial Nova" w:hAnsi="Arial Nova"/>
          <w:lang w:val="en-US"/>
        </w:rPr>
        <w:t xml:space="preserve">encourage </w:t>
      </w:r>
      <w:r w:rsidRPr="00724473">
        <w:rPr>
          <w:rFonts w:ascii="Arial Nova" w:hAnsi="Arial Nova"/>
          <w:lang w:val="en-US"/>
        </w:rPr>
        <w:t xml:space="preserve">people </w:t>
      </w:r>
      <w:r w:rsidR="00550E10" w:rsidRPr="00724473">
        <w:rPr>
          <w:rFonts w:ascii="Arial Nova" w:hAnsi="Arial Nova"/>
          <w:lang w:val="en-US"/>
        </w:rPr>
        <w:t xml:space="preserve">to use </w:t>
      </w:r>
      <w:r w:rsidR="003D24B9" w:rsidRPr="00724473">
        <w:rPr>
          <w:rFonts w:ascii="Arial Nova" w:hAnsi="Arial Nova"/>
          <w:lang w:val="en-US"/>
        </w:rPr>
        <w:t>refillable</w:t>
      </w:r>
      <w:r w:rsidRPr="00724473">
        <w:rPr>
          <w:rFonts w:ascii="Arial Nova" w:hAnsi="Arial Nova"/>
          <w:lang w:val="en-US"/>
        </w:rPr>
        <w:t xml:space="preserve"> </w:t>
      </w:r>
      <w:r w:rsidR="001D5F42" w:rsidRPr="00724473">
        <w:rPr>
          <w:rFonts w:ascii="Arial Nova" w:hAnsi="Arial Nova"/>
          <w:lang w:val="en-US"/>
        </w:rPr>
        <w:t xml:space="preserve">water </w:t>
      </w:r>
      <w:r w:rsidRPr="00724473">
        <w:rPr>
          <w:rFonts w:ascii="Arial Nova" w:hAnsi="Arial Nova"/>
          <w:lang w:val="en-US"/>
        </w:rPr>
        <w:t>bottles. Additionally, wherever possible the Games will hire rather than buy equipment, and where it does buy equipment it will repurpose</w:t>
      </w:r>
      <w:r w:rsidR="00711FB0" w:rsidRPr="00724473">
        <w:rPr>
          <w:rFonts w:ascii="Arial Nova" w:hAnsi="Arial Nova"/>
          <w:lang w:val="en-US"/>
        </w:rPr>
        <w:t xml:space="preserve">, </w:t>
      </w:r>
      <w:r w:rsidRPr="00724473">
        <w:rPr>
          <w:rFonts w:ascii="Arial Nova" w:hAnsi="Arial Nova"/>
          <w:lang w:val="en-US"/>
        </w:rPr>
        <w:t>reuse</w:t>
      </w:r>
      <w:r w:rsidR="00711FB0" w:rsidRPr="00724473">
        <w:rPr>
          <w:rFonts w:ascii="Arial Nova" w:hAnsi="Arial Nova"/>
          <w:lang w:val="en-US"/>
        </w:rPr>
        <w:t>,</w:t>
      </w:r>
      <w:r w:rsidRPr="00724473">
        <w:rPr>
          <w:rFonts w:ascii="Arial Nova" w:hAnsi="Arial Nova"/>
          <w:lang w:val="en-US"/>
        </w:rPr>
        <w:t xml:space="preserve"> </w:t>
      </w:r>
      <w:r w:rsidR="00711FB0" w:rsidRPr="00724473">
        <w:rPr>
          <w:rFonts w:ascii="Arial Nova" w:hAnsi="Arial Nova"/>
          <w:lang w:val="en-US"/>
        </w:rPr>
        <w:t xml:space="preserve">and redistribute </w:t>
      </w:r>
      <w:r w:rsidRPr="00724473">
        <w:rPr>
          <w:rFonts w:ascii="Arial Nova" w:hAnsi="Arial Nova"/>
          <w:lang w:val="en-US"/>
        </w:rPr>
        <w:t xml:space="preserve">as many assets as possible at the end of the </w:t>
      </w:r>
      <w:proofErr w:type="gramStart"/>
      <w:r w:rsidRPr="00724473">
        <w:rPr>
          <w:rFonts w:ascii="Arial Nova" w:hAnsi="Arial Nova"/>
          <w:lang w:val="en-US"/>
        </w:rPr>
        <w:t>Games</w:t>
      </w:r>
      <w:proofErr w:type="gramEnd"/>
    </w:p>
    <w:p w14:paraId="5686F416" w14:textId="77777777" w:rsidR="00947782" w:rsidRPr="00724473" w:rsidRDefault="00947782" w:rsidP="00B36D7F">
      <w:pPr>
        <w:pStyle w:val="xmsolistparagraph"/>
        <w:numPr>
          <w:ilvl w:val="0"/>
          <w:numId w:val="22"/>
        </w:numPr>
        <w:spacing w:after="0" w:line="240" w:lineRule="auto"/>
        <w:jc w:val="both"/>
        <w:rPr>
          <w:rFonts w:ascii="Arial Nova" w:eastAsia="Times New Roman" w:hAnsi="Arial Nova"/>
          <w:b/>
          <w:bCs/>
          <w:lang w:val="en-US"/>
        </w:rPr>
      </w:pPr>
      <w:r w:rsidRPr="00724473">
        <w:rPr>
          <w:rFonts w:ascii="Arial Nova" w:eastAsia="Times New Roman" w:hAnsi="Arial Nova"/>
          <w:b/>
          <w:bCs/>
          <w:lang w:val="en-US"/>
        </w:rPr>
        <w:t>Delivering new conservation initiatives</w:t>
      </w:r>
    </w:p>
    <w:p w14:paraId="124EE3E9" w14:textId="68BC4455" w:rsidR="00947782" w:rsidRPr="00724473" w:rsidRDefault="00330EC8" w:rsidP="00330EC8">
      <w:pPr>
        <w:pStyle w:val="ListParagraph"/>
        <w:spacing w:after="0"/>
        <w:rPr>
          <w:rFonts w:ascii="Arial Nova" w:hAnsi="Arial Nova"/>
          <w:lang w:val="en-US"/>
        </w:rPr>
      </w:pPr>
      <w:r w:rsidRPr="00724473">
        <w:rPr>
          <w:rFonts w:ascii="Arial Nova" w:hAnsi="Arial Nova"/>
          <w:lang w:val="en-US"/>
        </w:rPr>
        <w:t>Th</w:t>
      </w:r>
      <w:r w:rsidR="00664724" w:rsidRPr="00724473">
        <w:rPr>
          <w:rFonts w:ascii="Arial Nova" w:hAnsi="Arial Nova"/>
          <w:lang w:val="en-US"/>
        </w:rPr>
        <w:t>e</w:t>
      </w:r>
      <w:r w:rsidRPr="00724473">
        <w:rPr>
          <w:rFonts w:ascii="Arial Nova" w:hAnsi="Arial Nova"/>
          <w:lang w:val="en-US"/>
        </w:rPr>
        <w:t xml:space="preserve"> contractors </w:t>
      </w:r>
      <w:r w:rsidR="00E523FE" w:rsidRPr="00724473">
        <w:rPr>
          <w:rFonts w:ascii="Arial Nova" w:hAnsi="Arial Nova"/>
          <w:lang w:val="en-US"/>
        </w:rPr>
        <w:t>working on</w:t>
      </w:r>
      <w:r w:rsidRPr="00724473">
        <w:rPr>
          <w:rFonts w:ascii="Arial Nova" w:hAnsi="Arial Nova"/>
          <w:lang w:val="en-US"/>
        </w:rPr>
        <w:t xml:space="preserve"> the new </w:t>
      </w:r>
      <w:proofErr w:type="spellStart"/>
      <w:r w:rsidRPr="00724473">
        <w:rPr>
          <w:rFonts w:ascii="Arial Nova" w:hAnsi="Arial Nova"/>
          <w:lang w:val="en-US"/>
        </w:rPr>
        <w:t>Sandwell</w:t>
      </w:r>
      <w:proofErr w:type="spellEnd"/>
      <w:r w:rsidRPr="00724473">
        <w:rPr>
          <w:rFonts w:ascii="Arial Nova" w:hAnsi="Arial Nova"/>
          <w:lang w:val="en-US"/>
        </w:rPr>
        <w:t xml:space="preserve"> Aquatics Centre and Alexander Stadium developments, are being actively encouraged to increase the levels of biodiversity and bring improvements to the local environment. </w:t>
      </w:r>
      <w:r w:rsidR="004422A5" w:rsidRPr="00724473">
        <w:rPr>
          <w:rFonts w:ascii="Arial Nova" w:hAnsi="Arial Nova"/>
          <w:lang w:val="en-US"/>
        </w:rPr>
        <w:t>Furthermore, t</w:t>
      </w:r>
      <w:r w:rsidRPr="00724473">
        <w:rPr>
          <w:rFonts w:ascii="Arial Nova" w:hAnsi="Arial Nova"/>
          <w:lang w:val="en-US"/>
        </w:rPr>
        <w:t xml:space="preserve">he Games </w:t>
      </w:r>
      <w:r w:rsidR="00635C63">
        <w:rPr>
          <w:rFonts w:ascii="Arial Nova" w:hAnsi="Arial Nova"/>
          <w:lang w:val="en-US"/>
        </w:rPr>
        <w:t xml:space="preserve">partners </w:t>
      </w:r>
      <w:r w:rsidR="00947782" w:rsidRPr="00724473">
        <w:rPr>
          <w:rFonts w:ascii="Arial Nova" w:hAnsi="Arial Nova"/>
          <w:lang w:val="en-US"/>
        </w:rPr>
        <w:t xml:space="preserve">will clean and clear 22 miles of canals through the ‘United by 2022’ partnership </w:t>
      </w:r>
      <w:r w:rsidR="00512BDF">
        <w:rPr>
          <w:rFonts w:ascii="Arial Nova" w:hAnsi="Arial Nova"/>
          <w:lang w:val="en-US"/>
        </w:rPr>
        <w:t xml:space="preserve">that exists </w:t>
      </w:r>
      <w:r w:rsidR="00947782" w:rsidRPr="00724473">
        <w:rPr>
          <w:rFonts w:ascii="Arial Nova" w:hAnsi="Arial Nova"/>
          <w:lang w:val="en-US"/>
        </w:rPr>
        <w:t xml:space="preserve">with </w:t>
      </w:r>
      <w:r w:rsidR="00512BDF">
        <w:rPr>
          <w:rFonts w:ascii="Arial Nova" w:hAnsi="Arial Nova"/>
          <w:lang w:val="en-US"/>
        </w:rPr>
        <w:t>T</w:t>
      </w:r>
      <w:r w:rsidR="00947782" w:rsidRPr="00724473">
        <w:rPr>
          <w:rFonts w:ascii="Arial Nova" w:hAnsi="Arial Nova"/>
          <w:lang w:val="en-US"/>
        </w:rPr>
        <w:t xml:space="preserve">he Canals &amp; Rivers Trust.  Conservation and sustainability will become core themes as part of the Games’ regional and international education </w:t>
      </w:r>
      <w:proofErr w:type="spellStart"/>
      <w:r w:rsidR="00947782" w:rsidRPr="00724473">
        <w:rPr>
          <w:rFonts w:ascii="Arial Nova" w:hAnsi="Arial Nova"/>
          <w:lang w:val="en-US"/>
        </w:rPr>
        <w:t>programmes</w:t>
      </w:r>
      <w:proofErr w:type="spellEnd"/>
      <w:r w:rsidR="00947782" w:rsidRPr="00724473">
        <w:rPr>
          <w:rFonts w:ascii="Arial Nova" w:hAnsi="Arial Nova"/>
          <w:lang w:val="en-US"/>
        </w:rPr>
        <w:t xml:space="preserve">, and it will continue to work with expert </w:t>
      </w:r>
      <w:proofErr w:type="spellStart"/>
      <w:r w:rsidR="00947782" w:rsidRPr="00724473">
        <w:rPr>
          <w:rFonts w:ascii="Arial Nova" w:hAnsi="Arial Nova"/>
          <w:lang w:val="en-US"/>
        </w:rPr>
        <w:t>organisations</w:t>
      </w:r>
      <w:proofErr w:type="spellEnd"/>
      <w:r w:rsidR="00947782" w:rsidRPr="00724473">
        <w:rPr>
          <w:rFonts w:ascii="Arial Nova" w:hAnsi="Arial Nova"/>
          <w:lang w:val="en-US"/>
        </w:rPr>
        <w:t xml:space="preserve"> such as the National Trust, Environment Agency, and Carbon Trust</w:t>
      </w:r>
      <w:r w:rsidR="00635C63">
        <w:rPr>
          <w:rFonts w:ascii="Arial Nova" w:hAnsi="Arial Nova"/>
          <w:lang w:val="en-US"/>
        </w:rPr>
        <w:t>,</w:t>
      </w:r>
      <w:r w:rsidR="00947782" w:rsidRPr="00724473">
        <w:rPr>
          <w:rFonts w:ascii="Arial Nova" w:hAnsi="Arial Nova"/>
          <w:lang w:val="en-US"/>
        </w:rPr>
        <w:t xml:space="preserve"> to make sure all activities are credible and measurable.</w:t>
      </w:r>
    </w:p>
    <w:p w14:paraId="778A150B" w14:textId="77777777" w:rsidR="00947782" w:rsidRPr="00724473" w:rsidRDefault="00947782" w:rsidP="00B36D7F">
      <w:pPr>
        <w:pStyle w:val="xmsolistparagraph"/>
        <w:spacing w:after="0" w:line="240" w:lineRule="auto"/>
        <w:ind w:left="0"/>
        <w:jc w:val="both"/>
        <w:rPr>
          <w:rFonts w:ascii="Arial Nova" w:hAnsi="Arial Nova"/>
        </w:rPr>
      </w:pPr>
    </w:p>
    <w:p w14:paraId="607195E3" w14:textId="77777777" w:rsidR="005B4B23" w:rsidRPr="005B4B23" w:rsidRDefault="00947782" w:rsidP="005B4B23">
      <w:pPr>
        <w:pStyle w:val="xmsolistparagraph"/>
        <w:numPr>
          <w:ilvl w:val="0"/>
          <w:numId w:val="23"/>
        </w:numPr>
        <w:spacing w:after="0"/>
        <w:jc w:val="both"/>
        <w:rPr>
          <w:rFonts w:ascii="Arial Nova" w:eastAsia="Times New Roman" w:hAnsi="Arial Nova"/>
        </w:rPr>
      </w:pPr>
      <w:r w:rsidRPr="00724473">
        <w:rPr>
          <w:rFonts w:ascii="Arial Nova" w:eastAsia="Times New Roman" w:hAnsi="Arial Nova"/>
          <w:b/>
          <w:bCs/>
          <w:lang w:val="en-US"/>
        </w:rPr>
        <w:t xml:space="preserve">Setting new standards in </w:t>
      </w:r>
      <w:r w:rsidR="00A2484F" w:rsidRPr="00724473">
        <w:rPr>
          <w:rFonts w:ascii="Arial Nova" w:eastAsia="Times New Roman" w:hAnsi="Arial Nova"/>
          <w:b/>
          <w:bCs/>
          <w:lang w:val="en-US"/>
        </w:rPr>
        <w:t>a</w:t>
      </w:r>
      <w:r w:rsidRPr="00724473">
        <w:rPr>
          <w:rFonts w:ascii="Arial Nova" w:eastAsia="Times New Roman" w:hAnsi="Arial Nova"/>
          <w:b/>
          <w:bCs/>
          <w:lang w:val="en-US"/>
        </w:rPr>
        <w:t>ccessibility</w:t>
      </w:r>
    </w:p>
    <w:p w14:paraId="0E2BB8D2" w14:textId="3029F88E" w:rsidR="005B4B23" w:rsidRPr="005B4B23" w:rsidRDefault="00947782" w:rsidP="005B4B23">
      <w:pPr>
        <w:pStyle w:val="xmsolistparagraph"/>
        <w:spacing w:after="0"/>
        <w:jc w:val="both"/>
        <w:rPr>
          <w:rFonts w:ascii="Arial Nova" w:eastAsia="Times New Roman" w:hAnsi="Arial Nova"/>
        </w:rPr>
      </w:pPr>
      <w:r w:rsidRPr="005B4B23">
        <w:rPr>
          <w:rFonts w:ascii="Arial Nova" w:hAnsi="Arial Nova"/>
          <w:lang w:val="en-US" w:eastAsia="en-US"/>
        </w:rPr>
        <w:t xml:space="preserve">The Games will </w:t>
      </w:r>
      <w:r w:rsidR="006802EA" w:rsidRPr="005B4B23">
        <w:rPr>
          <w:rFonts w:ascii="Arial Nova" w:hAnsi="Arial Nova"/>
          <w:lang w:val="en-US" w:eastAsia="en-US"/>
        </w:rPr>
        <w:t xml:space="preserve">offer the largest fully integrating para-sports </w:t>
      </w:r>
      <w:proofErr w:type="spellStart"/>
      <w:r w:rsidR="006802EA" w:rsidRPr="005B4B23">
        <w:rPr>
          <w:rFonts w:ascii="Arial Nova" w:hAnsi="Arial Nova"/>
          <w:lang w:val="en-US" w:eastAsia="en-US"/>
        </w:rPr>
        <w:t>programme</w:t>
      </w:r>
      <w:proofErr w:type="spellEnd"/>
      <w:r w:rsidR="006802EA" w:rsidRPr="005B4B23">
        <w:rPr>
          <w:rFonts w:ascii="Arial Nova" w:hAnsi="Arial Nova"/>
          <w:lang w:val="en-US" w:eastAsia="en-US"/>
        </w:rPr>
        <w:t xml:space="preserve"> in history.  This means accessibility </w:t>
      </w:r>
      <w:r w:rsidR="00512BDF">
        <w:rPr>
          <w:rFonts w:ascii="Arial Nova" w:hAnsi="Arial Nova"/>
          <w:lang w:val="en-US" w:eastAsia="en-US"/>
        </w:rPr>
        <w:t>has been</w:t>
      </w:r>
      <w:r w:rsidR="006802EA" w:rsidRPr="005B4B23">
        <w:rPr>
          <w:rFonts w:ascii="Arial Nova" w:hAnsi="Arial Nova"/>
          <w:lang w:val="en-US" w:eastAsia="en-US"/>
        </w:rPr>
        <w:t xml:space="preserve"> </w:t>
      </w:r>
      <w:r w:rsidR="00D22C31" w:rsidRPr="005B4B23">
        <w:rPr>
          <w:rFonts w:ascii="Arial Nova" w:hAnsi="Arial Nova"/>
          <w:lang w:val="en-US" w:eastAsia="en-US"/>
        </w:rPr>
        <w:t xml:space="preserve">firmly </w:t>
      </w:r>
      <w:r w:rsidR="006802EA" w:rsidRPr="005B4B23">
        <w:rPr>
          <w:rFonts w:ascii="Arial Nova" w:hAnsi="Arial Nova"/>
          <w:lang w:val="en-US" w:eastAsia="en-US"/>
        </w:rPr>
        <w:t xml:space="preserve">embedded from the outset in early planning for the Games and its </w:t>
      </w:r>
      <w:r w:rsidR="00D22C31" w:rsidRPr="005B4B23">
        <w:rPr>
          <w:rFonts w:ascii="Arial Nova" w:hAnsi="Arial Nova"/>
          <w:lang w:val="en-US" w:eastAsia="en-US"/>
        </w:rPr>
        <w:t>existence</w:t>
      </w:r>
      <w:r w:rsidR="006802EA" w:rsidRPr="005B4B23">
        <w:rPr>
          <w:rFonts w:ascii="Arial Nova" w:hAnsi="Arial Nova"/>
          <w:lang w:val="en-US" w:eastAsia="en-US"/>
        </w:rPr>
        <w:t xml:space="preserve">. </w:t>
      </w:r>
      <w:r w:rsidR="009A10C6" w:rsidRPr="005B4B23">
        <w:rPr>
          <w:rFonts w:ascii="Arial Nova" w:hAnsi="Arial Nova"/>
          <w:lang w:val="en-US" w:eastAsia="en-US"/>
        </w:rPr>
        <w:t>Offering</w:t>
      </w:r>
      <w:r w:rsidRPr="005B4B23">
        <w:rPr>
          <w:rFonts w:ascii="Arial Nova" w:hAnsi="Arial Nova"/>
          <w:lang w:val="en-US" w:eastAsia="en-US"/>
        </w:rPr>
        <w:t xml:space="preserve"> access to sport for all mean</w:t>
      </w:r>
      <w:r w:rsidR="00D22C31" w:rsidRPr="005B4B23">
        <w:rPr>
          <w:rFonts w:ascii="Arial Nova" w:hAnsi="Arial Nova"/>
          <w:lang w:val="en-US" w:eastAsia="en-US"/>
        </w:rPr>
        <w:t>s providing</w:t>
      </w:r>
      <w:r w:rsidRPr="005B4B23">
        <w:rPr>
          <w:rFonts w:ascii="Arial Nova" w:hAnsi="Arial Nova"/>
          <w:lang w:val="en-US" w:eastAsia="en-US"/>
        </w:rPr>
        <w:t xml:space="preserve"> accessible venues, facilities, and barrier</w:t>
      </w:r>
      <w:r w:rsidR="00DC52A9" w:rsidRPr="005B4B23">
        <w:rPr>
          <w:rFonts w:ascii="Arial Nova" w:hAnsi="Arial Nova"/>
          <w:lang w:val="en-US" w:eastAsia="en-US"/>
        </w:rPr>
        <w:t>-</w:t>
      </w:r>
      <w:r w:rsidRPr="005B4B23">
        <w:rPr>
          <w:rFonts w:ascii="Arial Nova" w:hAnsi="Arial Nova"/>
          <w:lang w:val="en-US" w:eastAsia="en-US"/>
        </w:rPr>
        <w:t xml:space="preserve">free environments so that these once in a lifetime Games can be </w:t>
      </w:r>
      <w:r w:rsidR="00E034A3" w:rsidRPr="005B4B23">
        <w:rPr>
          <w:rFonts w:ascii="Arial Nova" w:hAnsi="Arial Nova"/>
          <w:lang w:val="en-US" w:eastAsia="en-US"/>
        </w:rPr>
        <w:t>enjoyed by</w:t>
      </w:r>
      <w:r w:rsidRPr="005B4B23">
        <w:rPr>
          <w:rFonts w:ascii="Arial Nova" w:hAnsi="Arial Nova"/>
          <w:lang w:val="en-US" w:eastAsia="en-US"/>
        </w:rPr>
        <w:t xml:space="preserve"> everyone</w:t>
      </w:r>
      <w:r w:rsidR="00512BDF">
        <w:rPr>
          <w:rFonts w:ascii="Arial Nova" w:hAnsi="Arial Nova"/>
          <w:lang w:val="en-US" w:eastAsia="en-US"/>
        </w:rPr>
        <w:t xml:space="preserve"> and it is possible to do that </w:t>
      </w:r>
      <w:r w:rsidR="0050264F">
        <w:rPr>
          <w:rFonts w:ascii="Arial Nova" w:hAnsi="Arial Nova"/>
          <w:lang w:val="en-US" w:eastAsia="en-US"/>
        </w:rPr>
        <w:t>independently</w:t>
      </w:r>
      <w:r w:rsidRPr="005B4B23">
        <w:rPr>
          <w:rFonts w:ascii="Arial Nova" w:hAnsi="Arial Nova"/>
          <w:lang w:val="en-US" w:eastAsia="en-US"/>
        </w:rPr>
        <w:t xml:space="preserve">. </w:t>
      </w:r>
      <w:r w:rsidR="005B4B23" w:rsidRPr="005B4B23">
        <w:rPr>
          <w:rFonts w:ascii="Arial Nova" w:hAnsi="Arial Nova"/>
          <w:lang w:val="en-US" w:eastAsia="en-US"/>
        </w:rPr>
        <w:t xml:space="preserve">Birmingham 2022 has an ambition to reduce the disability employment gap. As a Disability Confident </w:t>
      </w:r>
      <w:proofErr w:type="gramStart"/>
      <w:r w:rsidR="005B4B23" w:rsidRPr="005B4B23">
        <w:rPr>
          <w:rFonts w:ascii="Arial Nova" w:hAnsi="Arial Nova"/>
          <w:lang w:val="en-US" w:eastAsia="en-US"/>
        </w:rPr>
        <w:t>Employer</w:t>
      </w:r>
      <w:proofErr w:type="gramEnd"/>
      <w:r w:rsidR="005B4B23" w:rsidRPr="005B4B23">
        <w:rPr>
          <w:rFonts w:ascii="Arial Nova" w:hAnsi="Arial Nova"/>
          <w:lang w:val="en-US" w:eastAsia="en-US"/>
        </w:rPr>
        <w:t xml:space="preserve"> the Games continues to review its processes to remove barriers for paid roles and volunteering opportunities to make them accessible to all.  Birmingham 202</w:t>
      </w:r>
      <w:r w:rsidR="005B4B23">
        <w:rPr>
          <w:rFonts w:ascii="Arial Nova" w:hAnsi="Arial Nova"/>
          <w:lang w:val="en-US" w:eastAsia="en-US"/>
        </w:rPr>
        <w:t>2</w:t>
      </w:r>
      <w:r w:rsidR="005B4B23" w:rsidRPr="005B4B23">
        <w:rPr>
          <w:rFonts w:ascii="Arial Nova" w:hAnsi="Arial Nova"/>
          <w:lang w:val="en-US" w:eastAsia="en-US"/>
        </w:rPr>
        <w:t xml:space="preserve"> </w:t>
      </w:r>
      <w:r w:rsidR="00512BDF">
        <w:rPr>
          <w:rFonts w:ascii="Arial Nova" w:hAnsi="Arial Nova"/>
          <w:lang w:val="en-US" w:eastAsia="en-US"/>
        </w:rPr>
        <w:t>is</w:t>
      </w:r>
      <w:r w:rsidR="005B4B23" w:rsidRPr="005B4B23">
        <w:rPr>
          <w:rFonts w:ascii="Arial Nova" w:hAnsi="Arial Nova"/>
          <w:lang w:val="en-US" w:eastAsia="en-US"/>
        </w:rPr>
        <w:t xml:space="preserve"> also working to deliver the best accessibility standards across the Games, going beyond best practice for other major multi-sport events.</w:t>
      </w:r>
    </w:p>
    <w:p w14:paraId="65A36CDF" w14:textId="3E5E0B8F" w:rsidR="00947782" w:rsidRPr="00724473" w:rsidRDefault="00947782" w:rsidP="005B4B23">
      <w:pPr>
        <w:pStyle w:val="xmsolistparagraph"/>
        <w:spacing w:after="0"/>
        <w:jc w:val="both"/>
        <w:rPr>
          <w:rFonts w:ascii="Arial Nova" w:hAnsi="Arial Nova"/>
        </w:rPr>
      </w:pPr>
    </w:p>
    <w:p w14:paraId="69DF1C14" w14:textId="77777777" w:rsidR="00114F72" w:rsidRDefault="00947782" w:rsidP="00114F72">
      <w:pPr>
        <w:pStyle w:val="xmsolistparagraph"/>
        <w:numPr>
          <w:ilvl w:val="0"/>
          <w:numId w:val="23"/>
        </w:numPr>
        <w:spacing w:after="0"/>
        <w:jc w:val="both"/>
        <w:rPr>
          <w:rFonts w:ascii="Arial Nova" w:eastAsia="Times New Roman" w:hAnsi="Arial Nova"/>
          <w:b/>
          <w:bCs/>
          <w:lang w:val="en-US"/>
        </w:rPr>
      </w:pPr>
      <w:r w:rsidRPr="00724473">
        <w:rPr>
          <w:rFonts w:ascii="Arial Nova" w:eastAsia="Times New Roman" w:hAnsi="Arial Nova"/>
          <w:b/>
          <w:bCs/>
          <w:lang w:val="en-US"/>
        </w:rPr>
        <w:t xml:space="preserve">Embedding Equality, </w:t>
      </w:r>
      <w:r w:rsidR="00AF1A16" w:rsidRPr="00724473">
        <w:rPr>
          <w:rFonts w:ascii="Arial Nova" w:eastAsia="Times New Roman" w:hAnsi="Arial Nova"/>
          <w:b/>
          <w:bCs/>
          <w:lang w:val="en-US"/>
        </w:rPr>
        <w:t>Diversity,</w:t>
      </w:r>
      <w:r w:rsidRPr="00724473">
        <w:rPr>
          <w:rFonts w:ascii="Arial Nova" w:eastAsia="Times New Roman" w:hAnsi="Arial Nova"/>
          <w:b/>
          <w:bCs/>
          <w:lang w:val="en-US"/>
        </w:rPr>
        <w:t xml:space="preserve"> and Inclusion (EDI) in all aspects of Games delivery</w:t>
      </w:r>
    </w:p>
    <w:p w14:paraId="421F5F7D" w14:textId="61C937F6" w:rsidR="00947782" w:rsidRPr="00114F72" w:rsidRDefault="00947782" w:rsidP="00114F72">
      <w:pPr>
        <w:pStyle w:val="xmsolistparagraph"/>
        <w:spacing w:after="0"/>
        <w:jc w:val="both"/>
        <w:rPr>
          <w:rFonts w:ascii="Arial Nova" w:eastAsia="Times New Roman" w:hAnsi="Arial Nova"/>
          <w:b/>
          <w:bCs/>
          <w:lang w:val="en-US"/>
        </w:rPr>
      </w:pPr>
      <w:r w:rsidRPr="00114F72">
        <w:rPr>
          <w:rFonts w:ascii="Arial Nova" w:hAnsi="Arial Nova"/>
          <w:lang w:val="en-US"/>
        </w:rPr>
        <w:t xml:space="preserve">The Games will be an event that is inclusive to all, regardless of gender, </w:t>
      </w:r>
      <w:r w:rsidR="00114F72" w:rsidRPr="00114F72">
        <w:rPr>
          <w:rFonts w:ascii="Arial Nova" w:hAnsi="Arial Nova"/>
          <w:lang w:val="en-US"/>
        </w:rPr>
        <w:t xml:space="preserve">age, </w:t>
      </w:r>
      <w:r w:rsidRPr="00114F72">
        <w:rPr>
          <w:rFonts w:ascii="Arial Nova" w:hAnsi="Arial Nova"/>
          <w:lang w:val="en-US"/>
        </w:rPr>
        <w:t xml:space="preserve">race, </w:t>
      </w:r>
      <w:r w:rsidR="00114F72" w:rsidRPr="00114F72">
        <w:rPr>
          <w:rFonts w:ascii="Arial Nova" w:hAnsi="Arial Nova"/>
          <w:lang w:val="en-US"/>
        </w:rPr>
        <w:t xml:space="preserve">sexuality, </w:t>
      </w:r>
      <w:r w:rsidR="00AF1A16" w:rsidRPr="00114F72">
        <w:rPr>
          <w:rFonts w:ascii="Arial Nova" w:hAnsi="Arial Nova"/>
          <w:lang w:val="en-US"/>
        </w:rPr>
        <w:t>ethnicity,</w:t>
      </w:r>
      <w:r w:rsidRPr="00114F72">
        <w:rPr>
          <w:rFonts w:ascii="Arial Nova" w:hAnsi="Arial Nova"/>
          <w:lang w:val="en-US"/>
        </w:rPr>
        <w:t xml:space="preserve"> or socio-economic background. </w:t>
      </w:r>
      <w:r w:rsidR="00114F72" w:rsidRPr="00114F72">
        <w:rPr>
          <w:rFonts w:ascii="Arial Nova" w:hAnsi="Arial Nova"/>
          <w:lang w:val="en-US"/>
        </w:rPr>
        <w:t xml:space="preserve">We will actively seek to recruit a diverse workforce and build an inclusive environment for our employees as well as thousands of volunteers that are representative of the region and we will </w:t>
      </w:r>
      <w:r w:rsidRPr="00114F72">
        <w:rPr>
          <w:rFonts w:ascii="Arial Nova" w:hAnsi="Arial Nova"/>
          <w:lang w:val="en-US"/>
        </w:rPr>
        <w:t>be transparent about workforce demographics; it will host the first Commonwealth Games with more female medal events than male medal events</w:t>
      </w:r>
      <w:r w:rsidR="001F55B3">
        <w:rPr>
          <w:rFonts w:ascii="Arial Nova" w:hAnsi="Arial Nova"/>
          <w:lang w:val="en-US"/>
        </w:rPr>
        <w:t>, and the largest ever integrated par</w:t>
      </w:r>
      <w:r w:rsidR="0050264F">
        <w:rPr>
          <w:rFonts w:ascii="Arial Nova" w:hAnsi="Arial Nova"/>
          <w:lang w:val="en-US"/>
        </w:rPr>
        <w:t>a</w:t>
      </w:r>
      <w:r w:rsidR="001F55B3">
        <w:rPr>
          <w:rFonts w:ascii="Arial Nova" w:hAnsi="Arial Nova"/>
          <w:lang w:val="en-US"/>
        </w:rPr>
        <w:t xml:space="preserve"> sport </w:t>
      </w:r>
      <w:proofErr w:type="spellStart"/>
      <w:r w:rsidR="001F55B3">
        <w:rPr>
          <w:rFonts w:ascii="Arial Nova" w:hAnsi="Arial Nova"/>
          <w:lang w:val="en-US"/>
        </w:rPr>
        <w:t>programme</w:t>
      </w:r>
      <w:proofErr w:type="spellEnd"/>
      <w:r w:rsidRPr="00114F72">
        <w:rPr>
          <w:rFonts w:ascii="Arial Nova" w:hAnsi="Arial Nova"/>
          <w:lang w:val="en-US"/>
        </w:rPr>
        <w:t xml:space="preserve">; and </w:t>
      </w:r>
      <w:r w:rsidR="00ED0227" w:rsidRPr="00114F72">
        <w:rPr>
          <w:rFonts w:ascii="Arial Nova" w:hAnsi="Arial Nova"/>
          <w:lang w:val="en-US"/>
        </w:rPr>
        <w:t xml:space="preserve">provide an accessible ticketing policy to </w:t>
      </w:r>
      <w:proofErr w:type="spellStart"/>
      <w:r w:rsidR="00ED0227" w:rsidRPr="00114F72">
        <w:rPr>
          <w:rFonts w:ascii="Arial Nova" w:hAnsi="Arial Nova"/>
          <w:lang w:val="en-US"/>
        </w:rPr>
        <w:t>maximise</w:t>
      </w:r>
      <w:proofErr w:type="spellEnd"/>
      <w:r w:rsidR="00ED0227" w:rsidRPr="00114F72">
        <w:rPr>
          <w:rFonts w:ascii="Arial Nova" w:hAnsi="Arial Nova"/>
          <w:lang w:val="en-US"/>
        </w:rPr>
        <w:t xml:space="preserve"> participation across the local community</w:t>
      </w:r>
      <w:r w:rsidR="00A32E46" w:rsidRPr="00114F72">
        <w:rPr>
          <w:rFonts w:ascii="Arial Nova" w:hAnsi="Arial Nova"/>
          <w:lang w:val="en-US"/>
        </w:rPr>
        <w:t>.</w:t>
      </w:r>
    </w:p>
    <w:p w14:paraId="71A05C90" w14:textId="5BF94E1A" w:rsidR="00ED0227" w:rsidRPr="00724473" w:rsidRDefault="00ED0227" w:rsidP="00B36D7F">
      <w:pPr>
        <w:pStyle w:val="xmsolistparagraph"/>
        <w:spacing w:after="0"/>
        <w:jc w:val="both"/>
        <w:rPr>
          <w:rFonts w:ascii="Arial Nova" w:hAnsi="Arial Nova"/>
          <w:lang w:val="en-US"/>
        </w:rPr>
      </w:pPr>
    </w:p>
    <w:p w14:paraId="489F0FEF" w14:textId="5BB5B2A9" w:rsidR="00947782" w:rsidRPr="00724473" w:rsidRDefault="00947782" w:rsidP="00B36D7F">
      <w:pPr>
        <w:pStyle w:val="xmsolistparagraph"/>
        <w:numPr>
          <w:ilvl w:val="0"/>
          <w:numId w:val="24"/>
        </w:numPr>
        <w:spacing w:after="0" w:line="240" w:lineRule="auto"/>
        <w:jc w:val="both"/>
        <w:rPr>
          <w:rFonts w:ascii="Arial Nova" w:eastAsia="Times New Roman" w:hAnsi="Arial Nova"/>
        </w:rPr>
      </w:pPr>
      <w:r w:rsidRPr="00724473">
        <w:rPr>
          <w:rFonts w:ascii="Arial Nova" w:eastAsia="Times New Roman" w:hAnsi="Arial Nova"/>
          <w:b/>
          <w:bCs/>
          <w:lang w:val="en-US"/>
        </w:rPr>
        <w:t xml:space="preserve">Promoting </w:t>
      </w:r>
      <w:r w:rsidR="00A2484F" w:rsidRPr="00724473">
        <w:rPr>
          <w:rFonts w:ascii="Arial Nova" w:eastAsia="Times New Roman" w:hAnsi="Arial Nova"/>
          <w:b/>
          <w:bCs/>
          <w:lang w:val="en-US"/>
        </w:rPr>
        <w:t>s</w:t>
      </w:r>
      <w:r w:rsidRPr="00724473">
        <w:rPr>
          <w:rFonts w:ascii="Arial Nova" w:eastAsia="Times New Roman" w:hAnsi="Arial Nova"/>
          <w:b/>
          <w:bCs/>
          <w:lang w:val="en-US"/>
        </w:rPr>
        <w:t xml:space="preserve">ocial </w:t>
      </w:r>
      <w:r w:rsidR="00A2484F" w:rsidRPr="00724473">
        <w:rPr>
          <w:rFonts w:ascii="Arial Nova" w:eastAsia="Times New Roman" w:hAnsi="Arial Nova"/>
          <w:b/>
          <w:bCs/>
          <w:lang w:val="en-US"/>
        </w:rPr>
        <w:t>v</w:t>
      </w:r>
      <w:r w:rsidRPr="00724473">
        <w:rPr>
          <w:rFonts w:ascii="Arial Nova" w:eastAsia="Times New Roman" w:hAnsi="Arial Nova"/>
          <w:b/>
          <w:bCs/>
          <w:lang w:val="en-US"/>
        </w:rPr>
        <w:t>alue through all practices</w:t>
      </w:r>
    </w:p>
    <w:p w14:paraId="19330F48" w14:textId="29E39953" w:rsidR="00947782" w:rsidRDefault="00947782" w:rsidP="00B36D7F">
      <w:pPr>
        <w:pStyle w:val="xmsolistparagraph"/>
        <w:spacing w:after="0" w:line="240" w:lineRule="auto"/>
        <w:jc w:val="both"/>
        <w:rPr>
          <w:rFonts w:ascii="Arial Nova" w:hAnsi="Arial Nova"/>
        </w:rPr>
      </w:pPr>
      <w:r w:rsidRPr="00724473">
        <w:rPr>
          <w:rFonts w:ascii="Arial Nova" w:hAnsi="Arial Nova"/>
          <w:lang w:val="en-US"/>
        </w:rPr>
        <w:t xml:space="preserve">The Games will </w:t>
      </w:r>
      <w:r w:rsidR="002B3DF7" w:rsidRPr="00724473">
        <w:rPr>
          <w:rFonts w:ascii="Arial Nova" w:hAnsi="Arial Nova"/>
          <w:lang w:val="en-US"/>
        </w:rPr>
        <w:t xml:space="preserve">provide jobs to </w:t>
      </w:r>
      <w:r w:rsidR="00114F72">
        <w:rPr>
          <w:rFonts w:ascii="Arial Nova" w:hAnsi="Arial Nova"/>
          <w:lang w:val="en-US"/>
        </w:rPr>
        <w:t xml:space="preserve">try and </w:t>
      </w:r>
      <w:r w:rsidR="002B3DF7" w:rsidRPr="00724473">
        <w:rPr>
          <w:rFonts w:ascii="Arial Nova" w:hAnsi="Arial Nova"/>
          <w:lang w:val="en-US"/>
        </w:rPr>
        <w:t xml:space="preserve">help reduce </w:t>
      </w:r>
      <w:r w:rsidRPr="00724473">
        <w:rPr>
          <w:rFonts w:ascii="Arial Nova" w:hAnsi="Arial Nova"/>
          <w:lang w:val="en-US"/>
        </w:rPr>
        <w:t>unemployment and</w:t>
      </w:r>
      <w:r w:rsidR="001F7B12" w:rsidRPr="00724473">
        <w:rPr>
          <w:rFonts w:ascii="Arial Nova" w:hAnsi="Arial Nova"/>
          <w:lang w:val="en-US"/>
        </w:rPr>
        <w:t xml:space="preserve"> serve to</w:t>
      </w:r>
      <w:r w:rsidRPr="00724473">
        <w:rPr>
          <w:rFonts w:ascii="Arial Nova" w:hAnsi="Arial Nova"/>
          <w:lang w:val="en-US"/>
        </w:rPr>
        <w:t xml:space="preserve"> upskill the </w:t>
      </w:r>
      <w:r w:rsidRPr="00114F72">
        <w:rPr>
          <w:rFonts w:ascii="Arial Nova" w:hAnsi="Arial Nova"/>
          <w:lang w:val="en-US"/>
        </w:rPr>
        <w:t xml:space="preserve">workforce </w:t>
      </w:r>
      <w:r w:rsidR="001F7B12" w:rsidRPr="00114F72">
        <w:rPr>
          <w:rFonts w:ascii="Arial Nova" w:hAnsi="Arial Nova"/>
          <w:lang w:val="en-US"/>
        </w:rPr>
        <w:t>of</w:t>
      </w:r>
      <w:r w:rsidRPr="00114F72">
        <w:rPr>
          <w:rFonts w:ascii="Arial Nova" w:hAnsi="Arial Nova"/>
          <w:lang w:val="en-US"/>
        </w:rPr>
        <w:t xml:space="preserve"> the West Midlands</w:t>
      </w:r>
      <w:r w:rsidR="004506BB" w:rsidRPr="00114F72">
        <w:rPr>
          <w:rFonts w:ascii="Arial Nova" w:hAnsi="Arial Nova"/>
          <w:lang w:val="en-US"/>
        </w:rPr>
        <w:t xml:space="preserve">. It will create around 40,000 new jobs and skills opportunities through its </w:t>
      </w:r>
      <w:r w:rsidR="00F82CE8" w:rsidRPr="00114F72">
        <w:rPr>
          <w:rFonts w:ascii="Arial Nova" w:hAnsi="Arial Nova"/>
          <w:lang w:val="en-US"/>
        </w:rPr>
        <w:t xml:space="preserve">wider </w:t>
      </w:r>
      <w:r w:rsidR="004506BB" w:rsidRPr="00114F72">
        <w:rPr>
          <w:rFonts w:ascii="Arial Nova" w:hAnsi="Arial Nova"/>
          <w:lang w:val="en-US"/>
        </w:rPr>
        <w:t>supply chain including over 12,</w:t>
      </w:r>
      <w:r w:rsidR="00114F72" w:rsidRPr="00114F72">
        <w:rPr>
          <w:rFonts w:ascii="Arial Nova" w:hAnsi="Arial Nova"/>
          <w:lang w:val="en-US"/>
        </w:rPr>
        <w:t>5</w:t>
      </w:r>
      <w:r w:rsidR="004506BB" w:rsidRPr="00114F72">
        <w:rPr>
          <w:rFonts w:ascii="Arial Nova" w:hAnsi="Arial Nova"/>
          <w:lang w:val="en-US"/>
        </w:rPr>
        <w:t>00 volunteering roles</w:t>
      </w:r>
      <w:r w:rsidRPr="00114F72">
        <w:rPr>
          <w:rFonts w:ascii="Arial Nova" w:hAnsi="Arial Nova"/>
          <w:lang w:val="en-US"/>
        </w:rPr>
        <w:t>. This will aid regional</w:t>
      </w:r>
      <w:r w:rsidRPr="00724473">
        <w:rPr>
          <w:rFonts w:ascii="Arial Nova" w:hAnsi="Arial Nova"/>
          <w:lang w:val="en-US"/>
        </w:rPr>
        <w:t xml:space="preserve"> recovery from the economic impact of the pandemic, as well as helping to reduce poverty</w:t>
      </w:r>
      <w:r w:rsidRPr="00724473">
        <w:rPr>
          <w:rFonts w:ascii="Arial Nova" w:hAnsi="Arial Nova"/>
        </w:rPr>
        <w:t xml:space="preserve"> and exclusion. </w:t>
      </w:r>
      <w:r w:rsidR="00114F72" w:rsidRPr="00114F72">
        <w:rPr>
          <w:rFonts w:ascii="Arial Nova" w:hAnsi="Arial Nova"/>
        </w:rPr>
        <w:t xml:space="preserve">By measuring </w:t>
      </w:r>
      <w:r w:rsidR="00114F72">
        <w:rPr>
          <w:rFonts w:ascii="Arial Nova" w:hAnsi="Arial Nova"/>
        </w:rPr>
        <w:t>s</w:t>
      </w:r>
      <w:r w:rsidR="00114F72" w:rsidRPr="00114F72">
        <w:rPr>
          <w:rFonts w:ascii="Arial Nova" w:hAnsi="Arial Nova"/>
        </w:rPr>
        <w:t xml:space="preserve">ocial </w:t>
      </w:r>
      <w:r w:rsidR="00114F72">
        <w:rPr>
          <w:rFonts w:ascii="Arial Nova" w:hAnsi="Arial Nova"/>
        </w:rPr>
        <w:t>v</w:t>
      </w:r>
      <w:r w:rsidR="00114F72" w:rsidRPr="00114F72">
        <w:rPr>
          <w:rFonts w:ascii="Arial Nova" w:hAnsi="Arial Nova"/>
        </w:rPr>
        <w:t xml:space="preserve">alue, we will contribute </w:t>
      </w:r>
      <w:r w:rsidR="00114F72" w:rsidRPr="00114F72">
        <w:rPr>
          <w:rFonts w:ascii="Arial Nova" w:hAnsi="Arial Nova"/>
        </w:rPr>
        <w:lastRenderedPageBreak/>
        <w:t xml:space="preserve">to how other publicly funded events and organisations could evidence </w:t>
      </w:r>
      <w:r w:rsidR="00114F72">
        <w:rPr>
          <w:rFonts w:ascii="Arial Nova" w:hAnsi="Arial Nova"/>
        </w:rPr>
        <w:t>s</w:t>
      </w:r>
      <w:r w:rsidR="00114F72" w:rsidRPr="00114F72">
        <w:rPr>
          <w:rFonts w:ascii="Arial Nova" w:hAnsi="Arial Nova"/>
        </w:rPr>
        <w:t xml:space="preserve">ocial </w:t>
      </w:r>
      <w:r w:rsidR="00114F72">
        <w:rPr>
          <w:rFonts w:ascii="Arial Nova" w:hAnsi="Arial Nova"/>
        </w:rPr>
        <w:t>v</w:t>
      </w:r>
      <w:r w:rsidR="00114F72" w:rsidRPr="00114F72">
        <w:rPr>
          <w:rFonts w:ascii="Arial Nova" w:hAnsi="Arial Nova"/>
        </w:rPr>
        <w:t xml:space="preserve">alue and added benefits.   </w:t>
      </w:r>
    </w:p>
    <w:p w14:paraId="56DDED42" w14:textId="77777777" w:rsidR="00947782" w:rsidRPr="00724473" w:rsidRDefault="00947782" w:rsidP="00B36D7F">
      <w:pPr>
        <w:pStyle w:val="xmsolistparagraph"/>
        <w:spacing w:after="0" w:line="240" w:lineRule="auto"/>
        <w:ind w:left="0"/>
        <w:jc w:val="both"/>
        <w:rPr>
          <w:rFonts w:ascii="Arial Nova" w:hAnsi="Arial Nova"/>
        </w:rPr>
      </w:pPr>
    </w:p>
    <w:p w14:paraId="1AE3EE58" w14:textId="778F461C" w:rsidR="00947782" w:rsidRPr="00724473" w:rsidRDefault="00947782" w:rsidP="00B36D7F">
      <w:pPr>
        <w:pStyle w:val="xmsolistparagraph"/>
        <w:numPr>
          <w:ilvl w:val="0"/>
          <w:numId w:val="24"/>
        </w:numPr>
        <w:spacing w:after="0" w:line="240" w:lineRule="auto"/>
        <w:jc w:val="both"/>
        <w:rPr>
          <w:rFonts w:ascii="Arial Nova" w:eastAsia="Times New Roman" w:hAnsi="Arial Nova"/>
          <w:b/>
          <w:bCs/>
          <w:lang w:val="en-US"/>
        </w:rPr>
      </w:pPr>
      <w:r w:rsidRPr="00724473">
        <w:rPr>
          <w:rFonts w:ascii="Arial Nova" w:eastAsia="Times New Roman" w:hAnsi="Arial Nova"/>
          <w:b/>
          <w:bCs/>
          <w:lang w:val="en-US"/>
        </w:rPr>
        <w:t xml:space="preserve">Ensure </w:t>
      </w:r>
      <w:r w:rsidR="00A2484F" w:rsidRPr="00724473">
        <w:rPr>
          <w:rFonts w:ascii="Arial Nova" w:eastAsia="Times New Roman" w:hAnsi="Arial Nova"/>
          <w:b/>
          <w:bCs/>
          <w:lang w:val="en-US"/>
        </w:rPr>
        <w:t>h</w:t>
      </w:r>
      <w:r w:rsidRPr="00724473">
        <w:rPr>
          <w:rFonts w:ascii="Arial Nova" w:eastAsia="Times New Roman" w:hAnsi="Arial Nova"/>
          <w:b/>
          <w:bCs/>
          <w:lang w:val="en-US"/>
        </w:rPr>
        <w:t xml:space="preserve">uman </w:t>
      </w:r>
      <w:r w:rsidR="00A2484F" w:rsidRPr="00724473">
        <w:rPr>
          <w:rFonts w:ascii="Arial Nova" w:eastAsia="Times New Roman" w:hAnsi="Arial Nova"/>
          <w:b/>
          <w:bCs/>
          <w:lang w:val="en-US"/>
        </w:rPr>
        <w:t>r</w:t>
      </w:r>
      <w:r w:rsidRPr="00724473">
        <w:rPr>
          <w:rFonts w:ascii="Arial Nova" w:eastAsia="Times New Roman" w:hAnsi="Arial Nova"/>
          <w:b/>
          <w:bCs/>
          <w:lang w:val="en-US"/>
        </w:rPr>
        <w:t xml:space="preserve">ights are at the heart of the </w:t>
      </w:r>
      <w:proofErr w:type="gramStart"/>
      <w:r w:rsidRPr="00724473">
        <w:rPr>
          <w:rFonts w:ascii="Arial Nova" w:eastAsia="Times New Roman" w:hAnsi="Arial Nova"/>
          <w:b/>
          <w:bCs/>
          <w:lang w:val="en-US"/>
        </w:rPr>
        <w:t>Games</w:t>
      </w:r>
      <w:proofErr w:type="gramEnd"/>
    </w:p>
    <w:p w14:paraId="353B78FE" w14:textId="3D7A8F2E" w:rsidR="00947782" w:rsidRPr="00724473" w:rsidRDefault="009375F9" w:rsidP="00B36D7F">
      <w:pPr>
        <w:pStyle w:val="xmsolistparagraph"/>
        <w:spacing w:after="0" w:line="240" w:lineRule="auto"/>
        <w:jc w:val="both"/>
        <w:rPr>
          <w:rFonts w:ascii="Arial Nova" w:hAnsi="Arial Nova"/>
          <w:b/>
          <w:bCs/>
          <w:lang w:val="en-US"/>
        </w:rPr>
      </w:pPr>
      <w:r w:rsidRPr="009375F9">
        <w:rPr>
          <w:rFonts w:ascii="Arial Nova" w:hAnsi="Arial Nova"/>
          <w:lang w:val="en-US"/>
        </w:rPr>
        <w:t xml:space="preserve">The Games will align with all Human Rights law and UN best-practices, embedding human rights training at every level of the Games team’s structure to incorporate ethical trading, safeguarding, and freedom of speech. Furthermore, the Games will require all contractors and suppliers to demonstrate robust anti-slavery and anti-human trafficking </w:t>
      </w:r>
      <w:r w:rsidR="0050264F" w:rsidRPr="009375F9">
        <w:rPr>
          <w:rFonts w:ascii="Arial Nova" w:hAnsi="Arial Nova"/>
          <w:lang w:val="en-US"/>
        </w:rPr>
        <w:t>measures.</w:t>
      </w:r>
      <w:r w:rsidR="00947782" w:rsidRPr="00724473">
        <w:rPr>
          <w:rFonts w:ascii="Arial Nova" w:hAnsi="Arial Nova"/>
        </w:rPr>
        <w:t xml:space="preserve"> </w:t>
      </w:r>
    </w:p>
    <w:p w14:paraId="53EF67C4" w14:textId="7EF324FA" w:rsidR="00F748FE" w:rsidRDefault="00F748FE" w:rsidP="00F748FE">
      <w:pPr>
        <w:pStyle w:val="xmsonormal"/>
        <w:jc w:val="both"/>
        <w:rPr>
          <w:rFonts w:ascii="Arial Nova" w:hAnsi="Arial Nova"/>
          <w:lang w:val="en-US"/>
        </w:rPr>
      </w:pPr>
    </w:p>
    <w:p w14:paraId="50DE7B49" w14:textId="022C9217" w:rsidR="00114F72" w:rsidRDefault="00114F72" w:rsidP="00F748FE">
      <w:pPr>
        <w:pStyle w:val="xmsonormal"/>
        <w:jc w:val="both"/>
        <w:rPr>
          <w:rFonts w:ascii="Arial Nova" w:hAnsi="Arial Nova"/>
          <w:lang w:val="en-US"/>
        </w:rPr>
      </w:pPr>
    </w:p>
    <w:p w14:paraId="0594FB96" w14:textId="5F353316" w:rsidR="00F748FE" w:rsidRPr="00193179" w:rsidRDefault="00F748FE" w:rsidP="00F748FE">
      <w:pPr>
        <w:pStyle w:val="xmsonormal"/>
        <w:jc w:val="both"/>
        <w:rPr>
          <w:rFonts w:ascii="Arial Nova" w:hAnsi="Arial Nova"/>
          <w:color w:val="FF0000"/>
        </w:rPr>
      </w:pPr>
      <w:r w:rsidRPr="00193179">
        <w:rPr>
          <w:rFonts w:ascii="Arial Nova" w:hAnsi="Arial Nova"/>
          <w:lang w:val="en-US"/>
        </w:rPr>
        <w:t xml:space="preserve">For more information on the Birmingham 2022 sustainability </w:t>
      </w:r>
      <w:r w:rsidR="00B6206F">
        <w:rPr>
          <w:rFonts w:ascii="Arial Nova" w:hAnsi="Arial Nova"/>
          <w:lang w:val="en-US"/>
        </w:rPr>
        <w:t>pledge</w:t>
      </w:r>
      <w:r w:rsidRPr="00193179">
        <w:rPr>
          <w:rFonts w:ascii="Arial Nova" w:hAnsi="Arial Nova"/>
          <w:lang w:val="en-US"/>
        </w:rPr>
        <w:t xml:space="preserve">, please </w:t>
      </w:r>
      <w:r w:rsidR="008D14C8">
        <w:rPr>
          <w:rFonts w:ascii="Arial Nova" w:hAnsi="Arial Nova"/>
          <w:lang w:val="en-US"/>
        </w:rPr>
        <w:t xml:space="preserve">visit </w:t>
      </w:r>
      <w:hyperlink r:id="rId10" w:history="1">
        <w:r w:rsidR="008D14C8" w:rsidRPr="00291E9C">
          <w:rPr>
            <w:rStyle w:val="Hyperlink"/>
            <w:rFonts w:ascii="Arial Nova" w:hAnsi="Arial Nova"/>
            <w:lang w:val="en-US"/>
          </w:rPr>
          <w:t>www.birmingham2022.com/sustainability</w:t>
        </w:r>
      </w:hyperlink>
      <w:r w:rsidR="008D14C8">
        <w:rPr>
          <w:rFonts w:ascii="Arial Nova" w:hAnsi="Arial Nova"/>
          <w:lang w:val="en-US"/>
        </w:rPr>
        <w:t xml:space="preserve"> </w:t>
      </w:r>
    </w:p>
    <w:p w14:paraId="459D65A4" w14:textId="77777777" w:rsidR="00947782" w:rsidRPr="00724473" w:rsidRDefault="00947782" w:rsidP="00B36D7F">
      <w:pPr>
        <w:pStyle w:val="xmsolistparagraph"/>
        <w:spacing w:after="0" w:line="240" w:lineRule="auto"/>
        <w:jc w:val="both"/>
        <w:rPr>
          <w:rFonts w:ascii="Arial Nova" w:hAnsi="Arial Nova"/>
        </w:rPr>
      </w:pPr>
    </w:p>
    <w:p w14:paraId="618487E5" w14:textId="3BFDA67A" w:rsidR="00947782" w:rsidRPr="00724473" w:rsidRDefault="00947782" w:rsidP="00F866D3">
      <w:pPr>
        <w:pStyle w:val="xmsonormal"/>
        <w:jc w:val="both"/>
        <w:rPr>
          <w:rFonts w:ascii="Arial Nova" w:hAnsi="Arial Nova"/>
        </w:rPr>
      </w:pPr>
      <w:r w:rsidRPr="00724473">
        <w:rPr>
          <w:rFonts w:ascii="Arial Nova" w:hAnsi="Arial Nova"/>
          <w:lang w:val="en-US"/>
        </w:rPr>
        <w:t>The Birmingham 2022 sustainability</w:t>
      </w:r>
      <w:r w:rsidR="008F348B">
        <w:rPr>
          <w:rFonts w:ascii="Arial Nova" w:hAnsi="Arial Nova"/>
          <w:lang w:val="en-US"/>
        </w:rPr>
        <w:t xml:space="preserve"> </w:t>
      </w:r>
      <w:r w:rsidR="00B6206F">
        <w:rPr>
          <w:rFonts w:ascii="Arial Nova" w:hAnsi="Arial Nova"/>
          <w:lang w:val="en-US"/>
        </w:rPr>
        <w:t>pledge</w:t>
      </w:r>
      <w:r w:rsidRPr="00724473">
        <w:rPr>
          <w:rFonts w:ascii="Arial Nova" w:hAnsi="Arial Nova"/>
          <w:lang w:val="en-US"/>
        </w:rPr>
        <w:t xml:space="preserve"> is </w:t>
      </w:r>
      <w:r w:rsidR="000109C7" w:rsidRPr="00724473">
        <w:rPr>
          <w:rFonts w:ascii="Arial Nova" w:hAnsi="Arial Nova"/>
          <w:lang w:val="en-US"/>
        </w:rPr>
        <w:t>intrinsically aligned to the Commonwealth Games Federations’</w:t>
      </w:r>
      <w:r w:rsidR="00EB3D3E">
        <w:rPr>
          <w:rFonts w:ascii="Arial Nova" w:hAnsi="Arial Nova"/>
          <w:lang w:val="en-US"/>
        </w:rPr>
        <w:t xml:space="preserve"> impact areas of peace, </w:t>
      </w:r>
      <w:proofErr w:type="gramStart"/>
      <w:r w:rsidR="00EB3D3E">
        <w:rPr>
          <w:rFonts w:ascii="Arial Nova" w:hAnsi="Arial Nova"/>
          <w:lang w:val="en-US"/>
        </w:rPr>
        <w:t>sustainability</w:t>
      </w:r>
      <w:proofErr w:type="gramEnd"/>
      <w:r w:rsidR="00EB3D3E">
        <w:rPr>
          <w:rFonts w:ascii="Arial Nova" w:hAnsi="Arial Nova"/>
          <w:lang w:val="en-US"/>
        </w:rPr>
        <w:t xml:space="preserve"> </w:t>
      </w:r>
      <w:r w:rsidR="007B6F31">
        <w:rPr>
          <w:rFonts w:ascii="Arial Nova" w:hAnsi="Arial Nova"/>
          <w:lang w:val="en-US"/>
        </w:rPr>
        <w:t>and prosperity</w:t>
      </w:r>
      <w:r w:rsidR="000109C7" w:rsidRPr="00724473">
        <w:rPr>
          <w:rFonts w:ascii="Arial Nova" w:hAnsi="Arial Nova"/>
          <w:lang w:val="en-US"/>
        </w:rPr>
        <w:t xml:space="preserve"> as well as the United Nation’s (UN) Sustainable Development Goals (SDGs). These goals are clear and compelling, and task us all to work together to drive positive environmental, social, and economic outcomes by 2030.</w:t>
      </w:r>
    </w:p>
    <w:p w14:paraId="345E45C4" w14:textId="77777777" w:rsidR="00947782" w:rsidRPr="00724473" w:rsidRDefault="00947782" w:rsidP="00B36D7F">
      <w:pPr>
        <w:pStyle w:val="xmsonormal"/>
        <w:jc w:val="both"/>
        <w:rPr>
          <w:rFonts w:ascii="Arial Nova" w:hAnsi="Arial Nova"/>
        </w:rPr>
      </w:pPr>
      <w:r w:rsidRPr="00724473">
        <w:rPr>
          <w:rFonts w:ascii="Arial Nova" w:hAnsi="Arial Nova"/>
        </w:rPr>
        <w:t> </w:t>
      </w:r>
    </w:p>
    <w:p w14:paraId="3BF6229F" w14:textId="74C0D783" w:rsidR="00CC211B" w:rsidRPr="00724473" w:rsidRDefault="00411FE1" w:rsidP="0064082F">
      <w:pPr>
        <w:spacing w:after="0" w:line="240" w:lineRule="auto"/>
        <w:jc w:val="center"/>
        <w:rPr>
          <w:rFonts w:ascii="Arial Nova" w:eastAsia="Times New Roman" w:hAnsi="Arial Nova" w:cs="Times New Roman"/>
          <w:b/>
          <w:bCs/>
          <w:sz w:val="22"/>
          <w:szCs w:val="22"/>
        </w:rPr>
      </w:pPr>
      <w:r w:rsidRPr="00724473">
        <w:rPr>
          <w:rFonts w:ascii="Arial Nova" w:eastAsia="Times New Roman" w:hAnsi="Arial Nova" w:cs="Times New Roman"/>
          <w:b/>
          <w:bCs/>
          <w:sz w:val="22"/>
          <w:szCs w:val="22"/>
        </w:rPr>
        <w:t>ENDS</w:t>
      </w:r>
    </w:p>
    <w:p w14:paraId="55188089" w14:textId="77777777" w:rsidR="00706BE6" w:rsidRDefault="00706BE6" w:rsidP="00B36D7F">
      <w:pPr>
        <w:spacing w:after="0" w:line="240" w:lineRule="auto"/>
        <w:jc w:val="both"/>
        <w:textAlignment w:val="baseline"/>
        <w:rPr>
          <w:rFonts w:ascii="Arial Nova" w:eastAsia="Times New Roman" w:hAnsi="Arial Nova" w:cs="Times New Roman"/>
          <w:b/>
          <w:bCs/>
          <w:sz w:val="22"/>
          <w:szCs w:val="22"/>
        </w:rPr>
      </w:pPr>
    </w:p>
    <w:p w14:paraId="6F562948" w14:textId="7A575DB6" w:rsidR="007D6EE9" w:rsidRPr="00DE5BD2" w:rsidRDefault="00CC211B" w:rsidP="00C371E9">
      <w:pPr>
        <w:spacing w:after="160" w:line="259" w:lineRule="auto"/>
        <w:rPr>
          <w:rFonts w:ascii="Arial Nova" w:eastAsia="Times New Roman" w:hAnsi="Arial Nova" w:cs="Times New Roman"/>
          <w:b/>
          <w:bCs/>
          <w:sz w:val="22"/>
          <w:szCs w:val="22"/>
        </w:rPr>
      </w:pPr>
      <w:r w:rsidRPr="00724473">
        <w:rPr>
          <w:rFonts w:ascii="Arial Nova" w:eastAsia="Times New Roman" w:hAnsi="Arial Nova" w:cs="Times New Roman"/>
          <w:b/>
          <w:bCs/>
          <w:sz w:val="22"/>
          <w:szCs w:val="22"/>
        </w:rPr>
        <w:t>NOTES TO EDITORS:</w:t>
      </w:r>
    </w:p>
    <w:p w14:paraId="1867DE5E" w14:textId="77777777" w:rsidR="003D54E6" w:rsidRDefault="003D54E6" w:rsidP="00B36D7F">
      <w:pPr>
        <w:spacing w:after="0" w:line="240" w:lineRule="auto"/>
        <w:jc w:val="both"/>
        <w:textAlignment w:val="baseline"/>
        <w:rPr>
          <w:rFonts w:ascii="Arial Nova" w:eastAsia="Times New Roman" w:hAnsi="Arial Nova" w:cs="Times New Roman"/>
          <w:sz w:val="22"/>
          <w:szCs w:val="22"/>
        </w:rPr>
      </w:pPr>
    </w:p>
    <w:p w14:paraId="78794649" w14:textId="27C7006B" w:rsidR="00837B92" w:rsidRPr="003D54E6" w:rsidRDefault="00837B92" w:rsidP="00B36D7F">
      <w:pPr>
        <w:spacing w:after="0" w:line="240" w:lineRule="auto"/>
        <w:jc w:val="both"/>
        <w:textAlignment w:val="baseline"/>
        <w:rPr>
          <w:rFonts w:ascii="Arial Nova" w:eastAsia="Times New Roman" w:hAnsi="Arial Nova" w:cs="Times New Roman"/>
          <w:sz w:val="22"/>
          <w:szCs w:val="22"/>
          <w:lang w:val="en-US"/>
        </w:rPr>
      </w:pPr>
      <w:r w:rsidRPr="00724473">
        <w:rPr>
          <w:rFonts w:ascii="Arial Nova" w:eastAsia="Times New Roman" w:hAnsi="Arial Nova" w:cs="Times New Roman"/>
          <w:b/>
          <w:bCs/>
          <w:sz w:val="22"/>
          <w:szCs w:val="22"/>
        </w:rPr>
        <w:t>About the Birmingham 2022 Commonwealth Games</w:t>
      </w:r>
      <w:r w:rsidRPr="00724473">
        <w:rPr>
          <w:rFonts w:eastAsia="Times New Roman" w:cs="Arial"/>
          <w:b/>
          <w:bCs/>
          <w:sz w:val="22"/>
          <w:szCs w:val="22"/>
        </w:rPr>
        <w:t>   </w:t>
      </w:r>
    </w:p>
    <w:p w14:paraId="5F8A6670" w14:textId="77777777" w:rsidR="00837B92" w:rsidRPr="00724473" w:rsidRDefault="00837B92" w:rsidP="00B36D7F">
      <w:pPr>
        <w:spacing w:after="0" w:line="240" w:lineRule="auto"/>
        <w:jc w:val="both"/>
        <w:textAlignment w:val="baseline"/>
        <w:rPr>
          <w:rFonts w:ascii="Arial Nova" w:eastAsia="Times New Roman" w:hAnsi="Arial Nova" w:cs="Times New Roman"/>
          <w:sz w:val="22"/>
          <w:szCs w:val="22"/>
          <w:lang w:val="en-US"/>
        </w:rPr>
      </w:pPr>
      <w:r w:rsidRPr="00724473">
        <w:rPr>
          <w:rFonts w:ascii="Arial Nova" w:eastAsia="Times New Roman" w:hAnsi="Arial Nova" w:cs="Times New Roman"/>
          <w:b/>
          <w:bCs/>
          <w:sz w:val="22"/>
          <w:szCs w:val="22"/>
        </w:rPr>
        <w:t>  </w:t>
      </w:r>
      <w:r w:rsidRPr="00724473">
        <w:rPr>
          <w:rFonts w:ascii="Arial Nova" w:eastAsia="Times New Roman" w:hAnsi="Arial Nova" w:cs="Times New Roman"/>
          <w:sz w:val="22"/>
          <w:szCs w:val="22"/>
          <w:lang w:val="en-US"/>
        </w:rPr>
        <w:t> </w:t>
      </w:r>
    </w:p>
    <w:p w14:paraId="5B88C3B5" w14:textId="4E9CF9F3" w:rsidR="00837B92" w:rsidRPr="00724473" w:rsidRDefault="00837B92" w:rsidP="00B36D7F">
      <w:pPr>
        <w:spacing w:after="0" w:line="240" w:lineRule="auto"/>
        <w:jc w:val="both"/>
        <w:textAlignment w:val="baseline"/>
        <w:rPr>
          <w:rFonts w:ascii="Arial Nova" w:eastAsia="Times New Roman" w:hAnsi="Arial Nova" w:cs="Times New Roman"/>
          <w:sz w:val="22"/>
          <w:szCs w:val="22"/>
          <w:lang w:val="en-US"/>
        </w:rPr>
      </w:pPr>
      <w:r w:rsidRPr="00724473">
        <w:rPr>
          <w:rFonts w:ascii="Arial Nova" w:eastAsia="Times New Roman" w:hAnsi="Arial Nova" w:cs="Times New Roman"/>
          <w:sz w:val="22"/>
          <w:szCs w:val="22"/>
        </w:rPr>
        <w:t xml:space="preserve">The Birmingham 2022 Commonwealth Games, which will be held from 28 July until 8 August 2022, will be a once in a lifetime opportunity to put the city, the </w:t>
      </w:r>
      <w:r w:rsidR="00A97D36" w:rsidRPr="00724473">
        <w:rPr>
          <w:rFonts w:ascii="Arial Nova" w:eastAsia="Times New Roman" w:hAnsi="Arial Nova" w:cs="Times New Roman"/>
          <w:sz w:val="22"/>
          <w:szCs w:val="22"/>
        </w:rPr>
        <w:t>region,</w:t>
      </w:r>
      <w:r w:rsidRPr="00724473">
        <w:rPr>
          <w:rFonts w:ascii="Arial Nova" w:eastAsia="Times New Roman" w:hAnsi="Arial Nova" w:cs="Times New Roman"/>
          <w:sz w:val="22"/>
          <w:szCs w:val="22"/>
        </w:rPr>
        <w:t xml:space="preserve"> and its people on the global stage.</w:t>
      </w:r>
      <w:r w:rsidRPr="00724473">
        <w:rPr>
          <w:rFonts w:eastAsia="Times New Roman" w:cs="Arial"/>
          <w:sz w:val="22"/>
          <w:szCs w:val="22"/>
        </w:rPr>
        <w:t>   </w:t>
      </w:r>
      <w:r w:rsidRPr="00724473">
        <w:rPr>
          <w:rFonts w:ascii="Arial Nova" w:eastAsia="Times New Roman" w:hAnsi="Arial Nova" w:cs="Times New Roman"/>
          <w:sz w:val="22"/>
          <w:szCs w:val="22"/>
        </w:rPr>
        <w:t>  </w:t>
      </w:r>
      <w:r w:rsidRPr="00724473">
        <w:rPr>
          <w:rFonts w:ascii="Arial Nova" w:eastAsia="Times New Roman" w:hAnsi="Arial Nova" w:cs="Times New Roman"/>
          <w:sz w:val="22"/>
          <w:szCs w:val="22"/>
          <w:lang w:val="en-US"/>
        </w:rPr>
        <w:t> </w:t>
      </w:r>
    </w:p>
    <w:p w14:paraId="28C8DB9C" w14:textId="77777777" w:rsidR="00837B92" w:rsidRPr="00724473" w:rsidRDefault="00837B92" w:rsidP="00B36D7F">
      <w:pPr>
        <w:spacing w:after="0" w:line="240" w:lineRule="auto"/>
        <w:jc w:val="both"/>
        <w:textAlignment w:val="baseline"/>
        <w:rPr>
          <w:rFonts w:ascii="Arial Nova" w:eastAsia="Times New Roman" w:hAnsi="Arial Nova" w:cs="Times New Roman"/>
          <w:sz w:val="22"/>
          <w:szCs w:val="22"/>
          <w:lang w:val="en-US"/>
        </w:rPr>
      </w:pPr>
    </w:p>
    <w:p w14:paraId="3C9DB5E1" w14:textId="77777777" w:rsidR="00837B92" w:rsidRPr="00724473" w:rsidRDefault="00837B92" w:rsidP="00B36D7F">
      <w:pPr>
        <w:spacing w:after="0" w:line="240" w:lineRule="auto"/>
        <w:jc w:val="both"/>
        <w:textAlignment w:val="baseline"/>
        <w:rPr>
          <w:rFonts w:ascii="Arial Nova" w:eastAsia="Times New Roman" w:hAnsi="Arial Nova" w:cs="Times New Roman"/>
          <w:sz w:val="22"/>
          <w:szCs w:val="22"/>
          <w:lang w:val="en-US"/>
        </w:rPr>
      </w:pPr>
      <w:r w:rsidRPr="00724473">
        <w:rPr>
          <w:rFonts w:ascii="Arial Nova" w:eastAsia="Times New Roman" w:hAnsi="Arial Nova" w:cs="Times New Roman"/>
          <w:sz w:val="22"/>
          <w:szCs w:val="22"/>
        </w:rPr>
        <w:t>The Games is already proving to be a catalyst for transformation across the West Midlands, attracting new investment and funding, creating jobs and apprenticeships for local people and new opportunities for local businesses, as well as accelerating projects that will ensure the region is ready to host a fantastic sports and cultural celebration.</w:t>
      </w:r>
      <w:r w:rsidRPr="00724473">
        <w:rPr>
          <w:rFonts w:eastAsia="Times New Roman" w:cs="Arial"/>
          <w:sz w:val="22"/>
          <w:szCs w:val="22"/>
        </w:rPr>
        <w:t>   </w:t>
      </w:r>
      <w:r w:rsidRPr="00724473">
        <w:rPr>
          <w:rFonts w:ascii="Arial Nova" w:eastAsia="Times New Roman" w:hAnsi="Arial Nova" w:cs="Times New Roman"/>
          <w:sz w:val="22"/>
          <w:szCs w:val="22"/>
        </w:rPr>
        <w:t>  </w:t>
      </w:r>
      <w:r w:rsidRPr="00724473">
        <w:rPr>
          <w:rFonts w:ascii="Arial Nova" w:eastAsia="Times New Roman" w:hAnsi="Arial Nova" w:cs="Times New Roman"/>
          <w:sz w:val="22"/>
          <w:szCs w:val="22"/>
          <w:lang w:val="en-US"/>
        </w:rPr>
        <w:t> </w:t>
      </w:r>
    </w:p>
    <w:p w14:paraId="09575A26" w14:textId="77777777" w:rsidR="00837B92" w:rsidRPr="00724473" w:rsidRDefault="00837B92" w:rsidP="00B36D7F">
      <w:pPr>
        <w:spacing w:after="0" w:line="240" w:lineRule="auto"/>
        <w:jc w:val="both"/>
        <w:textAlignment w:val="baseline"/>
        <w:rPr>
          <w:rFonts w:ascii="Arial Nova" w:eastAsia="Times New Roman" w:hAnsi="Arial Nova" w:cs="Times New Roman"/>
          <w:sz w:val="22"/>
          <w:szCs w:val="22"/>
          <w:lang w:val="en-US"/>
        </w:rPr>
      </w:pPr>
    </w:p>
    <w:p w14:paraId="772A1C5F" w14:textId="77777777" w:rsidR="00837B92" w:rsidRPr="00724473" w:rsidRDefault="00837B92" w:rsidP="00B36D7F">
      <w:pPr>
        <w:spacing w:after="0" w:line="240" w:lineRule="auto"/>
        <w:jc w:val="both"/>
        <w:textAlignment w:val="baseline"/>
        <w:rPr>
          <w:rFonts w:ascii="Arial Nova" w:eastAsia="Times New Roman" w:hAnsi="Arial Nova" w:cs="Times New Roman"/>
          <w:sz w:val="22"/>
          <w:szCs w:val="22"/>
        </w:rPr>
      </w:pPr>
      <w:r w:rsidRPr="00724473">
        <w:rPr>
          <w:rFonts w:ascii="Arial Nova" w:eastAsia="Times New Roman" w:hAnsi="Arial Nova" w:cs="Times New Roman"/>
          <w:sz w:val="22"/>
          <w:szCs w:val="22"/>
        </w:rPr>
        <w:t>Birmingham 2022 will be the Games for everyone, bringing people together from across Birmingham and the region, to provide a warm welcome to millions of visitors during the summer of 2022.    </w:t>
      </w:r>
    </w:p>
    <w:p w14:paraId="258F6E09" w14:textId="77777777" w:rsidR="00837B92" w:rsidRPr="00724473" w:rsidRDefault="00837B92" w:rsidP="00B36D7F">
      <w:pPr>
        <w:spacing w:after="0" w:line="240" w:lineRule="auto"/>
        <w:jc w:val="both"/>
        <w:textAlignment w:val="baseline"/>
        <w:rPr>
          <w:rFonts w:ascii="Arial Nova" w:eastAsia="Times New Roman" w:hAnsi="Arial Nova" w:cs="Times New Roman"/>
          <w:sz w:val="22"/>
          <w:szCs w:val="22"/>
          <w:lang w:val="en-US"/>
        </w:rPr>
      </w:pPr>
      <w:r w:rsidRPr="00724473">
        <w:rPr>
          <w:rFonts w:ascii="Arial Nova" w:eastAsia="Times New Roman" w:hAnsi="Arial Nova" w:cs="Times New Roman"/>
          <w:sz w:val="22"/>
          <w:szCs w:val="22"/>
          <w:lang w:val="en-US"/>
        </w:rPr>
        <w:t> </w:t>
      </w:r>
    </w:p>
    <w:p w14:paraId="4D8B7E37" w14:textId="4042DD62" w:rsidR="00CC211B" w:rsidRPr="00724473" w:rsidRDefault="00837B92" w:rsidP="00B36D7F">
      <w:pPr>
        <w:spacing w:after="0" w:line="240" w:lineRule="auto"/>
        <w:jc w:val="both"/>
        <w:textAlignment w:val="baseline"/>
        <w:rPr>
          <w:rStyle w:val="Hyperlink"/>
          <w:rFonts w:ascii="Arial Nova" w:eastAsia="Times New Roman" w:hAnsi="Arial Nova" w:cs="Times New Roman"/>
          <w:color w:val="auto"/>
          <w:sz w:val="22"/>
          <w:szCs w:val="22"/>
          <w:u w:val="none"/>
          <w:lang w:val="en-US"/>
        </w:rPr>
      </w:pPr>
      <w:r w:rsidRPr="00724473">
        <w:rPr>
          <w:rFonts w:ascii="Arial Nova" w:eastAsia="Times New Roman" w:hAnsi="Arial Nova" w:cs="Times New Roman"/>
          <w:sz w:val="22"/>
          <w:szCs w:val="22"/>
        </w:rPr>
        <w:t xml:space="preserve">Find out more at </w:t>
      </w:r>
      <w:hyperlink r:id="rId11" w:tgtFrame="_blank" w:history="1">
        <w:r w:rsidRPr="00724473">
          <w:rPr>
            <w:rFonts w:ascii="Arial Nova" w:eastAsia="Times New Roman" w:hAnsi="Arial Nova" w:cs="Times New Roman"/>
            <w:sz w:val="22"/>
            <w:szCs w:val="22"/>
            <w:u w:val="single"/>
          </w:rPr>
          <w:t>www.birmingham2022.com</w:t>
        </w:r>
      </w:hyperlink>
      <w:r w:rsidRPr="00724473">
        <w:rPr>
          <w:rFonts w:ascii="Arial Nova" w:eastAsia="Times New Roman" w:hAnsi="Arial Nova" w:cs="Times New Roman"/>
          <w:sz w:val="22"/>
          <w:szCs w:val="22"/>
        </w:rPr>
        <w:t xml:space="preserve"> </w:t>
      </w:r>
      <w:r w:rsidRPr="00724473">
        <w:rPr>
          <w:rFonts w:eastAsia="Times New Roman" w:cs="Arial"/>
          <w:sz w:val="22"/>
          <w:szCs w:val="22"/>
        </w:rPr>
        <w:t>    </w:t>
      </w:r>
      <w:r w:rsidRPr="00724473">
        <w:rPr>
          <w:rFonts w:ascii="Arial Nova" w:eastAsia="Times New Roman" w:hAnsi="Arial Nova" w:cs="Times New Roman"/>
          <w:sz w:val="22"/>
          <w:szCs w:val="22"/>
          <w:lang w:val="en-US"/>
        </w:rPr>
        <w:t> </w:t>
      </w:r>
    </w:p>
    <w:p w14:paraId="30F2D583" w14:textId="77777777" w:rsidR="00706BE6" w:rsidRDefault="00706BE6" w:rsidP="00B94577">
      <w:pPr>
        <w:jc w:val="both"/>
        <w:rPr>
          <w:rFonts w:ascii="Arial Nova" w:hAnsi="Arial Nova"/>
          <w:b/>
          <w:bCs/>
          <w:sz w:val="22"/>
          <w:szCs w:val="22"/>
        </w:rPr>
      </w:pPr>
    </w:p>
    <w:p w14:paraId="16216002" w14:textId="77777777" w:rsidR="00F866D3" w:rsidRDefault="00F866D3">
      <w:pPr>
        <w:spacing w:after="160" w:line="259" w:lineRule="auto"/>
        <w:rPr>
          <w:rFonts w:ascii="Arial Nova" w:hAnsi="Arial Nova"/>
          <w:b/>
          <w:bCs/>
          <w:sz w:val="22"/>
          <w:szCs w:val="22"/>
        </w:rPr>
      </w:pPr>
      <w:r>
        <w:rPr>
          <w:rFonts w:ascii="Arial Nova" w:hAnsi="Arial Nova"/>
          <w:b/>
          <w:bCs/>
          <w:sz w:val="22"/>
          <w:szCs w:val="22"/>
        </w:rPr>
        <w:br w:type="page"/>
      </w:r>
    </w:p>
    <w:p w14:paraId="03550D76" w14:textId="4ECFD4BE" w:rsidR="00B94577" w:rsidRPr="00724473" w:rsidRDefault="00B94577" w:rsidP="00B94577">
      <w:pPr>
        <w:jc w:val="both"/>
        <w:rPr>
          <w:rFonts w:ascii="Arial Nova" w:hAnsi="Arial Nova"/>
          <w:b/>
          <w:bCs/>
          <w:sz w:val="22"/>
          <w:szCs w:val="22"/>
        </w:rPr>
      </w:pPr>
      <w:r w:rsidRPr="00724473">
        <w:rPr>
          <w:rFonts w:ascii="Arial Nova" w:hAnsi="Arial Nova"/>
          <w:b/>
          <w:bCs/>
          <w:sz w:val="22"/>
          <w:szCs w:val="22"/>
        </w:rPr>
        <w:lastRenderedPageBreak/>
        <w:t xml:space="preserve">About Severn Trent </w:t>
      </w:r>
    </w:p>
    <w:p w14:paraId="70F21EA3" w14:textId="77777777" w:rsidR="00B94577" w:rsidRPr="00724473" w:rsidRDefault="00B94577" w:rsidP="00B94577">
      <w:pPr>
        <w:rPr>
          <w:rFonts w:ascii="Arial Nova" w:hAnsi="Arial Nova"/>
          <w:sz w:val="22"/>
          <w:szCs w:val="22"/>
        </w:rPr>
      </w:pPr>
      <w:r w:rsidRPr="00724473">
        <w:rPr>
          <w:rFonts w:ascii="Arial Nova" w:hAnsi="Arial Nova"/>
          <w:sz w:val="22"/>
          <w:szCs w:val="22"/>
        </w:rPr>
        <w:t xml:space="preserve">Severn Trent is one of Britain’s largest water companies, serving 4.5 million homes and business customers in and around the Midlands. Its region stretches from the Welsh borders to Rutland and from the outskirts of Sheffield south to the Bristol Channel and east to the Humber. The company delivers almost two billion litres of fresh, clean drinking water every day through 46,000km of pipes. And when </w:t>
      </w:r>
      <w:proofErr w:type="gramStart"/>
      <w:r w:rsidRPr="00724473">
        <w:rPr>
          <w:rFonts w:ascii="Arial Nova" w:hAnsi="Arial Nova"/>
          <w:sz w:val="22"/>
          <w:szCs w:val="22"/>
        </w:rPr>
        <w:t>its</w:t>
      </w:r>
      <w:proofErr w:type="gramEnd"/>
      <w:r w:rsidRPr="00724473">
        <w:rPr>
          <w:rFonts w:ascii="Arial Nova" w:hAnsi="Arial Nova"/>
          <w:sz w:val="22"/>
          <w:szCs w:val="22"/>
        </w:rPr>
        <w:t xml:space="preserve"> finished with, it is taken away again to be cleaned and treated before being returned safely to the environment.</w:t>
      </w:r>
    </w:p>
    <w:p w14:paraId="138E4AF5" w14:textId="77777777" w:rsidR="00B94577" w:rsidRPr="00724473" w:rsidRDefault="00B94577" w:rsidP="00B94577">
      <w:pPr>
        <w:rPr>
          <w:rFonts w:ascii="Arial Nova" w:hAnsi="Arial Nova"/>
          <w:sz w:val="22"/>
          <w:szCs w:val="22"/>
        </w:rPr>
      </w:pPr>
      <w:r w:rsidRPr="00724473">
        <w:rPr>
          <w:rFonts w:ascii="Arial Nova" w:hAnsi="Arial Nova"/>
          <w:sz w:val="22"/>
          <w:szCs w:val="22"/>
        </w:rPr>
        <w:t xml:space="preserve">Severn Trent’s partnership with the Commonwealth Games will help to accelerate its ambitious plans as it plays a part in creating new green urban spaces, further enhancing biodiversity, promoting plastic-free </w:t>
      </w:r>
      <w:proofErr w:type="gramStart"/>
      <w:r w:rsidRPr="00724473">
        <w:rPr>
          <w:rFonts w:ascii="Arial Nova" w:hAnsi="Arial Nova"/>
          <w:sz w:val="22"/>
          <w:szCs w:val="22"/>
        </w:rPr>
        <w:t>thinking</w:t>
      </w:r>
      <w:proofErr w:type="gramEnd"/>
      <w:r w:rsidRPr="00724473">
        <w:rPr>
          <w:rFonts w:ascii="Arial Nova" w:hAnsi="Arial Nova"/>
          <w:sz w:val="22"/>
          <w:szCs w:val="22"/>
        </w:rPr>
        <w:t xml:space="preserve"> and ultimately delivering a carbon neutral legacy for generations to come. </w:t>
      </w:r>
    </w:p>
    <w:p w14:paraId="08E05B0E" w14:textId="222CA001" w:rsidR="00E41D11" w:rsidRDefault="00B94577" w:rsidP="00B94577">
      <w:pPr>
        <w:spacing w:line="360" w:lineRule="auto"/>
        <w:rPr>
          <w:rFonts w:ascii="Arial Nova" w:hAnsi="Arial Nova"/>
          <w:sz w:val="22"/>
          <w:szCs w:val="22"/>
          <w:lang w:eastAsia="en-US"/>
        </w:rPr>
      </w:pPr>
      <w:r w:rsidRPr="00724473">
        <w:rPr>
          <w:rFonts w:ascii="Arial Nova" w:hAnsi="Arial Nova"/>
          <w:sz w:val="22"/>
          <w:szCs w:val="22"/>
        </w:rPr>
        <w:t xml:space="preserve">Find out more at </w:t>
      </w:r>
      <w:hyperlink r:id="rId12" w:history="1">
        <w:r w:rsidRPr="00724473">
          <w:rPr>
            <w:rStyle w:val="Hyperlink"/>
            <w:rFonts w:ascii="Arial Nova" w:hAnsi="Arial Nova"/>
            <w:color w:val="auto"/>
            <w:sz w:val="22"/>
            <w:szCs w:val="22"/>
          </w:rPr>
          <w:t>www.</w:t>
        </w:r>
        <w:r w:rsidRPr="00724473">
          <w:rPr>
            <w:rStyle w:val="Hyperlink"/>
            <w:rFonts w:ascii="Arial Nova" w:hAnsi="Arial Nova"/>
            <w:color w:val="auto"/>
            <w:sz w:val="22"/>
            <w:szCs w:val="22"/>
            <w:lang w:eastAsia="en-US"/>
          </w:rPr>
          <w:t>wonderfulontap.co.uk</w:t>
        </w:r>
      </w:hyperlink>
      <w:r w:rsidRPr="00724473">
        <w:rPr>
          <w:rFonts w:ascii="Arial Nova" w:hAnsi="Arial Nova"/>
          <w:sz w:val="22"/>
          <w:szCs w:val="22"/>
          <w:lang w:eastAsia="en-US"/>
        </w:rPr>
        <w:t xml:space="preserve">   </w:t>
      </w:r>
    </w:p>
    <w:p w14:paraId="3A880264" w14:textId="77777777" w:rsidR="00D107A8" w:rsidRDefault="00D107A8" w:rsidP="00D107A8">
      <w:pPr>
        <w:spacing w:after="0" w:line="240" w:lineRule="auto"/>
        <w:textAlignment w:val="baseline"/>
        <w:rPr>
          <w:rFonts w:ascii="Arial Nova" w:eastAsia="Times New Roman" w:hAnsi="Arial Nova" w:cs="Times New Roman"/>
          <w:b/>
          <w:bCs/>
          <w:sz w:val="22"/>
          <w:szCs w:val="22"/>
        </w:rPr>
      </w:pPr>
      <w:r w:rsidRPr="00201AFF">
        <w:rPr>
          <w:rFonts w:ascii="Arial Nova" w:eastAsia="Times New Roman" w:hAnsi="Arial Nova" w:cs="Times New Roman"/>
          <w:b/>
          <w:bCs/>
          <w:sz w:val="22"/>
          <w:szCs w:val="22"/>
        </w:rPr>
        <w:t>For more information, please contact</w:t>
      </w:r>
      <w:r>
        <w:rPr>
          <w:rFonts w:ascii="Arial Nova" w:eastAsia="Times New Roman" w:hAnsi="Arial Nova" w:cs="Times New Roman"/>
          <w:b/>
          <w:bCs/>
          <w:sz w:val="22"/>
          <w:szCs w:val="22"/>
        </w:rPr>
        <w:t>:</w:t>
      </w:r>
    </w:p>
    <w:p w14:paraId="0ED09ACF" w14:textId="77777777" w:rsidR="00D107A8" w:rsidRDefault="00D107A8" w:rsidP="00D107A8">
      <w:pPr>
        <w:spacing w:after="0" w:line="240" w:lineRule="auto"/>
        <w:textAlignment w:val="baseline"/>
        <w:rPr>
          <w:rFonts w:ascii="Arial Nova" w:eastAsia="Times New Roman" w:hAnsi="Arial Nova" w:cs="Times New Roman"/>
          <w:b/>
          <w:bCs/>
          <w:sz w:val="22"/>
          <w:szCs w:val="22"/>
        </w:rPr>
      </w:pPr>
    </w:p>
    <w:p w14:paraId="73CFC0ED" w14:textId="77777777" w:rsidR="00D107A8" w:rsidRPr="00201AFF" w:rsidRDefault="00D107A8" w:rsidP="00D107A8">
      <w:pPr>
        <w:spacing w:after="0" w:line="240" w:lineRule="auto"/>
        <w:textAlignment w:val="baseline"/>
        <w:rPr>
          <w:rFonts w:ascii="Arial Nova" w:eastAsia="Times New Roman" w:hAnsi="Arial Nova" w:cs="Times New Roman"/>
          <w:sz w:val="22"/>
          <w:szCs w:val="22"/>
          <w:lang w:val="en-US"/>
        </w:rPr>
      </w:pPr>
      <w:r>
        <w:rPr>
          <w:rFonts w:ascii="Arial Nova" w:hAnsi="Arial Nova"/>
          <w:b/>
          <w:bCs/>
          <w:sz w:val="22"/>
          <w:szCs w:val="22"/>
        </w:rPr>
        <w:t xml:space="preserve">Birmingham 2022 - </w:t>
      </w:r>
      <w:r w:rsidRPr="0008369A">
        <w:rPr>
          <w:rFonts w:ascii="Arial Nova" w:hAnsi="Arial Nova"/>
          <w:sz w:val="22"/>
          <w:szCs w:val="22"/>
        </w:rPr>
        <w:t>Sarah Dickson, 07494 671 802,</w:t>
      </w:r>
      <w:r>
        <w:rPr>
          <w:rFonts w:ascii="Arial Nova" w:hAnsi="Arial Nova"/>
          <w:b/>
          <w:bCs/>
          <w:sz w:val="22"/>
          <w:szCs w:val="22"/>
        </w:rPr>
        <w:t xml:space="preserve"> </w:t>
      </w:r>
      <w:hyperlink r:id="rId13" w:history="1">
        <w:r w:rsidRPr="005D4EE6">
          <w:rPr>
            <w:rStyle w:val="Hyperlink"/>
            <w:rFonts w:ascii="Arial Nova" w:hAnsi="Arial Nova"/>
            <w:sz w:val="22"/>
            <w:szCs w:val="22"/>
          </w:rPr>
          <w:t>sarah.dickson@birmingham2022.com</w:t>
        </w:r>
      </w:hyperlink>
    </w:p>
    <w:p w14:paraId="04293A1D" w14:textId="77777777" w:rsidR="00D107A8" w:rsidRPr="0008369A" w:rsidRDefault="00D107A8" w:rsidP="00D107A8">
      <w:pPr>
        <w:spacing w:after="0" w:line="240" w:lineRule="auto"/>
        <w:rPr>
          <w:rFonts w:ascii="Arial Nova" w:eastAsia="Times New Roman" w:hAnsi="Arial Nova" w:cs="Times New Roman"/>
          <w:b/>
          <w:bCs/>
          <w:sz w:val="22"/>
          <w:szCs w:val="22"/>
        </w:rPr>
      </w:pPr>
    </w:p>
    <w:p w14:paraId="3CA7214F" w14:textId="77777777" w:rsidR="00D107A8" w:rsidRPr="0008369A" w:rsidRDefault="00D107A8" w:rsidP="00D107A8">
      <w:pPr>
        <w:autoSpaceDE w:val="0"/>
        <w:autoSpaceDN w:val="0"/>
        <w:rPr>
          <w:rFonts w:ascii="Arial Nova" w:hAnsi="Arial Nova" w:cs="Calibri Light"/>
          <w:sz w:val="22"/>
          <w:szCs w:val="22"/>
        </w:rPr>
      </w:pPr>
      <w:r w:rsidRPr="0008369A">
        <w:rPr>
          <w:rFonts w:ascii="Arial Nova" w:hAnsi="Arial Nova" w:cs="Calibri Light"/>
          <w:b/>
          <w:bCs/>
          <w:sz w:val="22"/>
          <w:szCs w:val="22"/>
        </w:rPr>
        <w:t xml:space="preserve">Severn Trent - </w:t>
      </w:r>
      <w:r w:rsidRPr="0008369A">
        <w:rPr>
          <w:rFonts w:ascii="Arial Nova" w:hAnsi="Arial Nova" w:cs="Calibri Light"/>
          <w:sz w:val="22"/>
          <w:szCs w:val="22"/>
        </w:rPr>
        <w:t xml:space="preserve">Laura Bradley, 07816 372 082, </w:t>
      </w:r>
      <w:hyperlink r:id="rId14" w:history="1">
        <w:r w:rsidRPr="005D4EE6">
          <w:rPr>
            <w:rStyle w:val="Hyperlink"/>
            <w:rFonts w:ascii="Arial Nova" w:hAnsi="Arial Nova" w:cs="Calibri Light"/>
            <w:sz w:val="22"/>
            <w:szCs w:val="22"/>
          </w:rPr>
          <w:t>Laura.Bradley@severntrent.co.uk</w:t>
        </w:r>
      </w:hyperlink>
    </w:p>
    <w:p w14:paraId="2502F891" w14:textId="7E06A0F9" w:rsidR="000169F7" w:rsidRDefault="000169F7" w:rsidP="00B94577">
      <w:pPr>
        <w:spacing w:line="360" w:lineRule="auto"/>
        <w:rPr>
          <w:rFonts w:ascii="Arial Nova" w:hAnsi="Arial Nova"/>
          <w:sz w:val="22"/>
          <w:szCs w:val="22"/>
          <w:lang w:eastAsia="en-US"/>
        </w:rPr>
      </w:pPr>
    </w:p>
    <w:p w14:paraId="5F5A698A" w14:textId="77777777" w:rsidR="000169F7" w:rsidRPr="00724473" w:rsidRDefault="000169F7" w:rsidP="00B94577">
      <w:pPr>
        <w:spacing w:line="360" w:lineRule="auto"/>
        <w:rPr>
          <w:rFonts w:ascii="Arial Nova" w:hAnsi="Arial Nova"/>
          <w:sz w:val="22"/>
          <w:szCs w:val="22"/>
        </w:rPr>
      </w:pPr>
    </w:p>
    <w:sectPr w:rsidR="000169F7" w:rsidRPr="00724473" w:rsidSect="00B25DE2">
      <w:headerReference w:type="default" r:id="rId15"/>
      <w:footerReference w:type="default" r:id="rId16"/>
      <w:headerReference w:type="first" r:id="rId17"/>
      <w:footerReference w:type="first" r:id="rId18"/>
      <w:pgSz w:w="11906" w:h="16838"/>
      <w:pgMar w:top="1440" w:right="1440" w:bottom="1440" w:left="1440"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CABC0" w14:textId="77777777" w:rsidR="00502FB3" w:rsidRDefault="00502FB3" w:rsidP="000D2602">
      <w:pPr>
        <w:spacing w:after="0" w:line="240" w:lineRule="auto"/>
      </w:pPr>
      <w:r>
        <w:separator/>
      </w:r>
    </w:p>
  </w:endnote>
  <w:endnote w:type="continuationSeparator" w:id="0">
    <w:p w14:paraId="48C75136" w14:textId="77777777" w:rsidR="00502FB3" w:rsidRDefault="00502FB3" w:rsidP="000D2602">
      <w:pPr>
        <w:spacing w:after="0" w:line="240" w:lineRule="auto"/>
      </w:pPr>
      <w:r>
        <w:continuationSeparator/>
      </w:r>
    </w:p>
  </w:endnote>
  <w:endnote w:type="continuationNotice" w:id="1">
    <w:p w14:paraId="49B42A31" w14:textId="77777777" w:rsidR="00502FB3" w:rsidRDefault="00502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0578" w14:textId="624DB202" w:rsidR="00E41D11" w:rsidRDefault="00E41D11">
    <w:pPr>
      <w:pStyle w:val="Footer"/>
    </w:pPr>
    <w:r>
      <w:rPr>
        <w:noProof/>
      </w:rPr>
      <w:drawing>
        <wp:anchor distT="0" distB="0" distL="114300" distR="114300" simplePos="0" relativeHeight="251658240" behindDoc="1" locked="0" layoutInCell="1" allowOverlap="1" wp14:anchorId="59B2DEE0" wp14:editId="02B3D58B">
          <wp:simplePos x="0" y="0"/>
          <wp:positionH relativeFrom="column">
            <wp:posOffset>-714375</wp:posOffset>
          </wp:positionH>
          <wp:positionV relativeFrom="paragraph">
            <wp:posOffset>-558800</wp:posOffset>
          </wp:positionV>
          <wp:extent cx="7162800" cy="852170"/>
          <wp:effectExtent l="0" t="0" r="0" b="5080"/>
          <wp:wrapTight wrapText="bothSides">
            <wp:wrapPolygon edited="0">
              <wp:start x="0" y="0"/>
              <wp:lineTo x="0" y="21246"/>
              <wp:lineTo x="21543" y="21246"/>
              <wp:lineTo x="21543"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8Colour.jpg"/>
                  <pic:cNvPicPr/>
                </pic:nvPicPr>
                <pic:blipFill rotWithShape="1">
                  <a:blip r:embed="rId1">
                    <a:extLst>
                      <a:ext uri="{28A0092B-C50C-407E-A947-70E740481C1C}">
                        <a14:useLocalDpi xmlns:a14="http://schemas.microsoft.com/office/drawing/2010/main" val="0"/>
                      </a:ext>
                    </a:extLst>
                  </a:blip>
                  <a:srcRect b="40441"/>
                  <a:stretch/>
                </pic:blipFill>
                <pic:spPr bwMode="auto">
                  <a:xfrm>
                    <a:off x="0" y="0"/>
                    <a:ext cx="7162800" cy="852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20C" w14:textId="234AE9F7" w:rsidR="00E41D11" w:rsidRDefault="00E41D11">
    <w:pPr>
      <w:pStyle w:val="Footer"/>
    </w:pPr>
    <w:r>
      <w:rPr>
        <w:noProof/>
      </w:rPr>
      <w:drawing>
        <wp:anchor distT="0" distB="0" distL="114300" distR="114300" simplePos="0" relativeHeight="251658241" behindDoc="1" locked="0" layoutInCell="1" allowOverlap="1" wp14:anchorId="0BFE6773" wp14:editId="0F90540E">
          <wp:simplePos x="0" y="0"/>
          <wp:positionH relativeFrom="column">
            <wp:posOffset>-695325</wp:posOffset>
          </wp:positionH>
          <wp:positionV relativeFrom="paragraph">
            <wp:posOffset>-555625</wp:posOffset>
          </wp:positionV>
          <wp:extent cx="7162800" cy="852170"/>
          <wp:effectExtent l="0" t="0" r="0" b="5080"/>
          <wp:wrapTight wrapText="bothSides">
            <wp:wrapPolygon edited="0">
              <wp:start x="0" y="0"/>
              <wp:lineTo x="0" y="21246"/>
              <wp:lineTo x="21543" y="21246"/>
              <wp:lineTo x="21543"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8Colour.jpg"/>
                  <pic:cNvPicPr/>
                </pic:nvPicPr>
                <pic:blipFill rotWithShape="1">
                  <a:blip r:embed="rId1">
                    <a:extLst>
                      <a:ext uri="{28A0092B-C50C-407E-A947-70E740481C1C}">
                        <a14:useLocalDpi xmlns:a14="http://schemas.microsoft.com/office/drawing/2010/main" val="0"/>
                      </a:ext>
                    </a:extLst>
                  </a:blip>
                  <a:srcRect b="40441"/>
                  <a:stretch/>
                </pic:blipFill>
                <pic:spPr bwMode="auto">
                  <a:xfrm>
                    <a:off x="0" y="0"/>
                    <a:ext cx="7162800" cy="852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7E052" w14:textId="77777777" w:rsidR="00502FB3" w:rsidRDefault="00502FB3" w:rsidP="000D2602">
      <w:pPr>
        <w:spacing w:after="0" w:line="240" w:lineRule="auto"/>
      </w:pPr>
      <w:r>
        <w:separator/>
      </w:r>
    </w:p>
  </w:footnote>
  <w:footnote w:type="continuationSeparator" w:id="0">
    <w:p w14:paraId="47299788" w14:textId="77777777" w:rsidR="00502FB3" w:rsidRDefault="00502FB3" w:rsidP="000D2602">
      <w:pPr>
        <w:spacing w:after="0" w:line="240" w:lineRule="auto"/>
      </w:pPr>
      <w:r>
        <w:continuationSeparator/>
      </w:r>
    </w:p>
  </w:footnote>
  <w:footnote w:type="continuationNotice" w:id="1">
    <w:p w14:paraId="228BBADF" w14:textId="77777777" w:rsidR="00502FB3" w:rsidRDefault="00502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B565" w14:textId="55DE0873" w:rsidR="00E41D11" w:rsidRDefault="00E41D11" w:rsidP="00294C8A">
    <w:pPr>
      <w:pStyle w:val="Header"/>
      <w:jc w:val="center"/>
    </w:pPr>
    <w:r>
      <w:rPr>
        <w:noProof/>
      </w:rPr>
      <mc:AlternateContent>
        <mc:Choice Requires="wps">
          <w:drawing>
            <wp:anchor distT="0" distB="0" distL="114300" distR="114300" simplePos="0" relativeHeight="251658242" behindDoc="0" locked="0" layoutInCell="0" allowOverlap="1" wp14:anchorId="41F70C74" wp14:editId="1FB62E73">
              <wp:simplePos x="0" y="0"/>
              <wp:positionH relativeFrom="page">
                <wp:posOffset>0</wp:posOffset>
              </wp:positionH>
              <wp:positionV relativeFrom="page">
                <wp:posOffset>190500</wp:posOffset>
              </wp:positionV>
              <wp:extent cx="7560310" cy="273050"/>
              <wp:effectExtent l="0" t="0" r="0" b="12700"/>
              <wp:wrapNone/>
              <wp:docPr id="1" name="MSIPCMd1f94f8798ba5eff4a59f51f" descr="{&quot;HashCode&quot;:-6651248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A81C0" w14:textId="76FA9FD2" w:rsidR="00E41D11" w:rsidRPr="00FA6F52" w:rsidRDefault="00E41D11" w:rsidP="00FA6F52">
                          <w:pPr>
                            <w:spacing w:after="0"/>
                            <w:rPr>
                              <w:rFonts w:ascii="Calibri" w:hAnsi="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1F70C74" id="_x0000_t202" coordsize="21600,21600" o:spt="202" path="m,l,21600r21600,l21600,xe">
              <v:stroke joinstyle="miter"/>
              <v:path gradientshapeok="t" o:connecttype="rect"/>
            </v:shapetype>
            <v:shape id="MSIPCMd1f94f8798ba5eff4a59f51f" o:spid="_x0000_s1026" type="#_x0000_t202" alt="{&quot;HashCode&quot;:-665124882,&quot;Height&quot;:841.0,&quot;Width&quot;:595.0,&quot;Placement&quot;:&quot;Header&quot;,&quot;Index&quot;:&quot;Primary&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Me8XR+wAgAARwUAAA4AAAAA&#10;AAAAAAAAAAAALgIAAGRycy9lMm9Eb2MueG1sUEsBAi0AFAAGAAgAAAAhAGkB3iPcAAAABwEAAA8A&#10;AAAAAAAAAAAAAAAACgUAAGRycy9kb3ducmV2LnhtbFBLBQYAAAAABAAEAPMAAAATBgAAAAA=&#10;" o:allowincell="f" filled="f" stroked="f" strokeweight=".5pt">
              <v:textbox inset="20pt,0,,0">
                <w:txbxContent>
                  <w:p w14:paraId="4E2A81C0" w14:textId="76FA9FD2" w:rsidR="00E41D11" w:rsidRPr="00FA6F52" w:rsidRDefault="00E41D11" w:rsidP="00FA6F52">
                    <w:pPr>
                      <w:spacing w:after="0"/>
                      <w:rPr>
                        <w:rFonts w:ascii="Calibri" w:hAnsi="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06AF" w14:textId="223934B4" w:rsidR="00E41D11" w:rsidRDefault="00E41D11" w:rsidP="00E0283B">
    <w:pPr>
      <w:pStyle w:val="Header"/>
      <w:jc w:val="center"/>
    </w:pPr>
    <w:r>
      <w:rPr>
        <w:noProof/>
      </w:rPr>
      <mc:AlternateContent>
        <mc:Choice Requires="wps">
          <w:drawing>
            <wp:anchor distT="0" distB="0" distL="114300" distR="114300" simplePos="0" relativeHeight="251658243" behindDoc="0" locked="0" layoutInCell="0" allowOverlap="1" wp14:anchorId="07A7AF11" wp14:editId="5DA7F021">
              <wp:simplePos x="0" y="0"/>
              <wp:positionH relativeFrom="page">
                <wp:posOffset>0</wp:posOffset>
              </wp:positionH>
              <wp:positionV relativeFrom="page">
                <wp:posOffset>190500</wp:posOffset>
              </wp:positionV>
              <wp:extent cx="7560310" cy="273050"/>
              <wp:effectExtent l="0" t="0" r="0" b="12700"/>
              <wp:wrapNone/>
              <wp:docPr id="4" name="MSIPCM23f74aa5a5ff317ee569dd41" descr="{&quot;HashCode&quot;:-66512488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CC1A6" w14:textId="07D2228B" w:rsidR="00E41D11" w:rsidRPr="00FA6F52" w:rsidRDefault="00E41D11" w:rsidP="00FA6F52">
                          <w:pPr>
                            <w:spacing w:after="0"/>
                            <w:rPr>
                              <w:rFonts w:ascii="Calibri" w:hAnsi="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7A7AF11" id="_x0000_t202" coordsize="21600,21600" o:spt="202" path="m,l,21600r21600,l21600,xe">
              <v:stroke joinstyle="miter"/>
              <v:path gradientshapeok="t" o:connecttype="rect"/>
            </v:shapetype>
            <v:shape id="MSIPCM23f74aa5a5ff317ee569dd41" o:spid="_x0000_s1027" type="#_x0000_t202" alt="{&quot;HashCode&quot;:-665124882,&quot;Height&quot;:841.0,&quot;Width&quot;:595.0,&quot;Placement&quot;:&quot;Header&quot;,&quot;Index&quot;:&quot;FirstPage&quot;,&quot;Section&quot;:1,&quot;Top&quot;:0.0,&quot;Left&quot;:0.0}" style="position:absolute;left:0;text-align:left;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HNeJ+OzAgAAUAUAAA4A&#10;AAAAAAAAAAAAAAAALgIAAGRycy9lMm9Eb2MueG1sUEsBAi0AFAAGAAgAAAAhAGkB3iPcAAAABwEA&#10;AA8AAAAAAAAAAAAAAAAADQUAAGRycy9kb3ducmV2LnhtbFBLBQYAAAAABAAEAPMAAAAWBgAAAAA=&#10;" o:allowincell="f" filled="f" stroked="f" strokeweight=".5pt">
              <v:textbox inset="20pt,0,,0">
                <w:txbxContent>
                  <w:p w14:paraId="65BCC1A6" w14:textId="07D2228B" w:rsidR="00E41D11" w:rsidRPr="00FA6F52" w:rsidRDefault="00E41D11" w:rsidP="00FA6F52">
                    <w:pPr>
                      <w:spacing w:after="0"/>
                      <w:rPr>
                        <w:rFonts w:ascii="Calibri" w:hAnsi="Calibri"/>
                        <w:color w:val="000000"/>
                      </w:rPr>
                    </w:pPr>
                  </w:p>
                </w:txbxContent>
              </v:textbox>
              <w10:wrap anchorx="page" anchory="page"/>
            </v:shape>
          </w:pict>
        </mc:Fallback>
      </mc:AlternateContent>
    </w:r>
    <w:r>
      <w:rPr>
        <w:noProof/>
      </w:rPr>
      <w:drawing>
        <wp:inline distT="0" distB="0" distL="0" distR="0" wp14:anchorId="1A26AFF9" wp14:editId="363516A4">
          <wp:extent cx="1351722" cy="166075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51722" cy="16607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7D4E"/>
    <w:multiLevelType w:val="multilevel"/>
    <w:tmpl w:val="FAA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3642A"/>
    <w:multiLevelType w:val="hybridMultilevel"/>
    <w:tmpl w:val="4F886502"/>
    <w:lvl w:ilvl="0" w:tplc="D7927AFA">
      <w:start w:val="3"/>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2A48"/>
    <w:multiLevelType w:val="hybridMultilevel"/>
    <w:tmpl w:val="A7224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26B73"/>
    <w:multiLevelType w:val="hybridMultilevel"/>
    <w:tmpl w:val="D76A8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6673E"/>
    <w:multiLevelType w:val="hybridMultilevel"/>
    <w:tmpl w:val="0D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95C0D"/>
    <w:multiLevelType w:val="multilevel"/>
    <w:tmpl w:val="465E0D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22358A"/>
    <w:multiLevelType w:val="multilevel"/>
    <w:tmpl w:val="4574C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B76A49"/>
    <w:multiLevelType w:val="multilevel"/>
    <w:tmpl w:val="6E8EC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00148"/>
    <w:multiLevelType w:val="hybridMultilevel"/>
    <w:tmpl w:val="9D2AC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300E6"/>
    <w:multiLevelType w:val="hybridMultilevel"/>
    <w:tmpl w:val="5EB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A3FFF"/>
    <w:multiLevelType w:val="hybridMultilevel"/>
    <w:tmpl w:val="DD42A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241708"/>
    <w:multiLevelType w:val="hybridMultilevel"/>
    <w:tmpl w:val="9008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27079"/>
    <w:multiLevelType w:val="hybridMultilevel"/>
    <w:tmpl w:val="5FA84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B240CE"/>
    <w:multiLevelType w:val="hybridMultilevel"/>
    <w:tmpl w:val="E70C7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FA6953"/>
    <w:multiLevelType w:val="multilevel"/>
    <w:tmpl w:val="D8CE14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806528C"/>
    <w:multiLevelType w:val="hybridMultilevel"/>
    <w:tmpl w:val="E48696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F2C17"/>
    <w:multiLevelType w:val="multilevel"/>
    <w:tmpl w:val="6936C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137BA0"/>
    <w:multiLevelType w:val="hybridMultilevel"/>
    <w:tmpl w:val="7D721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26245D0"/>
    <w:multiLevelType w:val="hybridMultilevel"/>
    <w:tmpl w:val="B0706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C63FA5"/>
    <w:multiLevelType w:val="hybridMultilevel"/>
    <w:tmpl w:val="FAD08D8E"/>
    <w:lvl w:ilvl="0" w:tplc="B0427E12">
      <w:start w:val="3"/>
      <w:numFmt w:val="bullet"/>
      <w:lvlText w:val="-"/>
      <w:lvlJc w:val="left"/>
      <w:pPr>
        <w:ind w:left="408" w:hanging="360"/>
      </w:pPr>
      <w:rPr>
        <w:rFonts w:ascii="Arial Nova" w:eastAsiaTheme="minorHAnsi" w:hAnsi="Arial Nov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687A613C"/>
    <w:multiLevelType w:val="hybridMultilevel"/>
    <w:tmpl w:val="221E3B12"/>
    <w:lvl w:ilvl="0" w:tplc="9B081B4C">
      <w:start w:val="1"/>
      <w:numFmt w:val="bullet"/>
      <w:lvlText w:val=""/>
      <w:lvlJc w:val="left"/>
      <w:pPr>
        <w:tabs>
          <w:tab w:val="num" w:pos="720"/>
        </w:tabs>
        <w:ind w:left="720" w:hanging="360"/>
      </w:pPr>
      <w:rPr>
        <w:rFonts w:ascii="Symbol" w:hAnsi="Symbol" w:hint="default"/>
        <w:sz w:val="20"/>
      </w:rPr>
    </w:lvl>
    <w:lvl w:ilvl="1" w:tplc="9216EC90" w:tentative="1">
      <w:start w:val="1"/>
      <w:numFmt w:val="bullet"/>
      <w:lvlText w:val=""/>
      <w:lvlJc w:val="left"/>
      <w:pPr>
        <w:tabs>
          <w:tab w:val="num" w:pos="1440"/>
        </w:tabs>
        <w:ind w:left="1440" w:hanging="360"/>
      </w:pPr>
      <w:rPr>
        <w:rFonts w:ascii="Symbol" w:hAnsi="Symbol" w:hint="default"/>
        <w:sz w:val="20"/>
      </w:rPr>
    </w:lvl>
    <w:lvl w:ilvl="2" w:tplc="F5600F16" w:tentative="1">
      <w:start w:val="1"/>
      <w:numFmt w:val="bullet"/>
      <w:lvlText w:val=""/>
      <w:lvlJc w:val="left"/>
      <w:pPr>
        <w:tabs>
          <w:tab w:val="num" w:pos="2160"/>
        </w:tabs>
        <w:ind w:left="2160" w:hanging="360"/>
      </w:pPr>
      <w:rPr>
        <w:rFonts w:ascii="Symbol" w:hAnsi="Symbol" w:hint="default"/>
        <w:sz w:val="20"/>
      </w:rPr>
    </w:lvl>
    <w:lvl w:ilvl="3" w:tplc="0B88DE82" w:tentative="1">
      <w:start w:val="1"/>
      <w:numFmt w:val="bullet"/>
      <w:lvlText w:val=""/>
      <w:lvlJc w:val="left"/>
      <w:pPr>
        <w:tabs>
          <w:tab w:val="num" w:pos="2880"/>
        </w:tabs>
        <w:ind w:left="2880" w:hanging="360"/>
      </w:pPr>
      <w:rPr>
        <w:rFonts w:ascii="Symbol" w:hAnsi="Symbol" w:hint="default"/>
        <w:sz w:val="20"/>
      </w:rPr>
    </w:lvl>
    <w:lvl w:ilvl="4" w:tplc="9F0620A8" w:tentative="1">
      <w:start w:val="1"/>
      <w:numFmt w:val="bullet"/>
      <w:lvlText w:val=""/>
      <w:lvlJc w:val="left"/>
      <w:pPr>
        <w:tabs>
          <w:tab w:val="num" w:pos="3600"/>
        </w:tabs>
        <w:ind w:left="3600" w:hanging="360"/>
      </w:pPr>
      <w:rPr>
        <w:rFonts w:ascii="Symbol" w:hAnsi="Symbol" w:hint="default"/>
        <w:sz w:val="20"/>
      </w:rPr>
    </w:lvl>
    <w:lvl w:ilvl="5" w:tplc="24624558" w:tentative="1">
      <w:start w:val="1"/>
      <w:numFmt w:val="bullet"/>
      <w:lvlText w:val=""/>
      <w:lvlJc w:val="left"/>
      <w:pPr>
        <w:tabs>
          <w:tab w:val="num" w:pos="4320"/>
        </w:tabs>
        <w:ind w:left="4320" w:hanging="360"/>
      </w:pPr>
      <w:rPr>
        <w:rFonts w:ascii="Symbol" w:hAnsi="Symbol" w:hint="default"/>
        <w:sz w:val="20"/>
      </w:rPr>
    </w:lvl>
    <w:lvl w:ilvl="6" w:tplc="BFF6BA78" w:tentative="1">
      <w:start w:val="1"/>
      <w:numFmt w:val="bullet"/>
      <w:lvlText w:val=""/>
      <w:lvlJc w:val="left"/>
      <w:pPr>
        <w:tabs>
          <w:tab w:val="num" w:pos="5040"/>
        </w:tabs>
        <w:ind w:left="5040" w:hanging="360"/>
      </w:pPr>
      <w:rPr>
        <w:rFonts w:ascii="Symbol" w:hAnsi="Symbol" w:hint="default"/>
        <w:sz w:val="20"/>
      </w:rPr>
    </w:lvl>
    <w:lvl w:ilvl="7" w:tplc="1D989B96" w:tentative="1">
      <w:start w:val="1"/>
      <w:numFmt w:val="bullet"/>
      <w:lvlText w:val=""/>
      <w:lvlJc w:val="left"/>
      <w:pPr>
        <w:tabs>
          <w:tab w:val="num" w:pos="5760"/>
        </w:tabs>
        <w:ind w:left="5760" w:hanging="360"/>
      </w:pPr>
      <w:rPr>
        <w:rFonts w:ascii="Symbol" w:hAnsi="Symbol" w:hint="default"/>
        <w:sz w:val="20"/>
      </w:rPr>
    </w:lvl>
    <w:lvl w:ilvl="8" w:tplc="713A5F5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66921"/>
    <w:multiLevelType w:val="hybridMultilevel"/>
    <w:tmpl w:val="EF344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91A53"/>
    <w:multiLevelType w:val="hybridMultilevel"/>
    <w:tmpl w:val="1C3ECA7E"/>
    <w:lvl w:ilvl="0" w:tplc="DB921134">
      <w:start w:val="1"/>
      <w:numFmt w:val="bullet"/>
      <w:lvlText w:val=""/>
      <w:lvlJc w:val="left"/>
      <w:pPr>
        <w:tabs>
          <w:tab w:val="num" w:pos="720"/>
        </w:tabs>
        <w:ind w:left="720" w:hanging="360"/>
      </w:pPr>
      <w:rPr>
        <w:rFonts w:ascii="Symbol" w:hAnsi="Symbol" w:hint="default"/>
        <w:sz w:val="20"/>
      </w:rPr>
    </w:lvl>
    <w:lvl w:ilvl="1" w:tplc="4B4E585E" w:tentative="1">
      <w:start w:val="1"/>
      <w:numFmt w:val="bullet"/>
      <w:lvlText w:val=""/>
      <w:lvlJc w:val="left"/>
      <w:pPr>
        <w:tabs>
          <w:tab w:val="num" w:pos="1440"/>
        </w:tabs>
        <w:ind w:left="1440" w:hanging="360"/>
      </w:pPr>
      <w:rPr>
        <w:rFonts w:ascii="Symbol" w:hAnsi="Symbol" w:hint="default"/>
        <w:sz w:val="20"/>
      </w:rPr>
    </w:lvl>
    <w:lvl w:ilvl="2" w:tplc="804A365E" w:tentative="1">
      <w:start w:val="1"/>
      <w:numFmt w:val="bullet"/>
      <w:lvlText w:val=""/>
      <w:lvlJc w:val="left"/>
      <w:pPr>
        <w:tabs>
          <w:tab w:val="num" w:pos="2160"/>
        </w:tabs>
        <w:ind w:left="2160" w:hanging="360"/>
      </w:pPr>
      <w:rPr>
        <w:rFonts w:ascii="Symbol" w:hAnsi="Symbol" w:hint="default"/>
        <w:sz w:val="20"/>
      </w:rPr>
    </w:lvl>
    <w:lvl w:ilvl="3" w:tplc="34865E0C" w:tentative="1">
      <w:start w:val="1"/>
      <w:numFmt w:val="bullet"/>
      <w:lvlText w:val=""/>
      <w:lvlJc w:val="left"/>
      <w:pPr>
        <w:tabs>
          <w:tab w:val="num" w:pos="2880"/>
        </w:tabs>
        <w:ind w:left="2880" w:hanging="360"/>
      </w:pPr>
      <w:rPr>
        <w:rFonts w:ascii="Symbol" w:hAnsi="Symbol" w:hint="default"/>
        <w:sz w:val="20"/>
      </w:rPr>
    </w:lvl>
    <w:lvl w:ilvl="4" w:tplc="8948EE88" w:tentative="1">
      <w:start w:val="1"/>
      <w:numFmt w:val="bullet"/>
      <w:lvlText w:val=""/>
      <w:lvlJc w:val="left"/>
      <w:pPr>
        <w:tabs>
          <w:tab w:val="num" w:pos="3600"/>
        </w:tabs>
        <w:ind w:left="3600" w:hanging="360"/>
      </w:pPr>
      <w:rPr>
        <w:rFonts w:ascii="Symbol" w:hAnsi="Symbol" w:hint="default"/>
        <w:sz w:val="20"/>
      </w:rPr>
    </w:lvl>
    <w:lvl w:ilvl="5" w:tplc="A12216EA" w:tentative="1">
      <w:start w:val="1"/>
      <w:numFmt w:val="bullet"/>
      <w:lvlText w:val=""/>
      <w:lvlJc w:val="left"/>
      <w:pPr>
        <w:tabs>
          <w:tab w:val="num" w:pos="4320"/>
        </w:tabs>
        <w:ind w:left="4320" w:hanging="360"/>
      </w:pPr>
      <w:rPr>
        <w:rFonts w:ascii="Symbol" w:hAnsi="Symbol" w:hint="default"/>
        <w:sz w:val="20"/>
      </w:rPr>
    </w:lvl>
    <w:lvl w:ilvl="6" w:tplc="7F44BCE0" w:tentative="1">
      <w:start w:val="1"/>
      <w:numFmt w:val="bullet"/>
      <w:lvlText w:val=""/>
      <w:lvlJc w:val="left"/>
      <w:pPr>
        <w:tabs>
          <w:tab w:val="num" w:pos="5040"/>
        </w:tabs>
        <w:ind w:left="5040" w:hanging="360"/>
      </w:pPr>
      <w:rPr>
        <w:rFonts w:ascii="Symbol" w:hAnsi="Symbol" w:hint="default"/>
        <w:sz w:val="20"/>
      </w:rPr>
    </w:lvl>
    <w:lvl w:ilvl="7" w:tplc="88D6E10A" w:tentative="1">
      <w:start w:val="1"/>
      <w:numFmt w:val="bullet"/>
      <w:lvlText w:val=""/>
      <w:lvlJc w:val="left"/>
      <w:pPr>
        <w:tabs>
          <w:tab w:val="num" w:pos="5760"/>
        </w:tabs>
        <w:ind w:left="5760" w:hanging="360"/>
      </w:pPr>
      <w:rPr>
        <w:rFonts w:ascii="Symbol" w:hAnsi="Symbol" w:hint="default"/>
        <w:sz w:val="20"/>
      </w:rPr>
    </w:lvl>
    <w:lvl w:ilvl="8" w:tplc="F768E98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26414E"/>
    <w:multiLevelType w:val="hybridMultilevel"/>
    <w:tmpl w:val="0802B5EC"/>
    <w:lvl w:ilvl="0" w:tplc="B1B4D290">
      <w:start w:val="1"/>
      <w:numFmt w:val="bullet"/>
      <w:lvlText w:val=""/>
      <w:lvlJc w:val="left"/>
      <w:pPr>
        <w:tabs>
          <w:tab w:val="num" w:pos="360"/>
        </w:tabs>
        <w:ind w:left="360" w:hanging="360"/>
      </w:pPr>
      <w:rPr>
        <w:rFonts w:ascii="Symbol" w:hAnsi="Symbol" w:hint="default"/>
        <w:sz w:val="20"/>
      </w:rPr>
    </w:lvl>
    <w:lvl w:ilvl="1" w:tplc="562E7320">
      <w:start w:val="1"/>
      <w:numFmt w:val="bullet"/>
      <w:lvlText w:val=""/>
      <w:lvlJc w:val="left"/>
      <w:pPr>
        <w:tabs>
          <w:tab w:val="num" w:pos="1080"/>
        </w:tabs>
        <w:ind w:left="1080" w:hanging="360"/>
      </w:pPr>
      <w:rPr>
        <w:rFonts w:ascii="Symbol" w:hAnsi="Symbol" w:hint="default"/>
        <w:sz w:val="20"/>
      </w:rPr>
    </w:lvl>
    <w:lvl w:ilvl="2" w:tplc="FFC00FD6">
      <w:start w:val="1"/>
      <w:numFmt w:val="bullet"/>
      <w:lvlText w:val=""/>
      <w:lvlJc w:val="left"/>
      <w:pPr>
        <w:tabs>
          <w:tab w:val="num" w:pos="1800"/>
        </w:tabs>
        <w:ind w:left="1800" w:hanging="360"/>
      </w:pPr>
      <w:rPr>
        <w:rFonts w:ascii="Symbol" w:hAnsi="Symbol" w:hint="default"/>
        <w:sz w:val="20"/>
      </w:rPr>
    </w:lvl>
    <w:lvl w:ilvl="3" w:tplc="F53A7E2E">
      <w:start w:val="1"/>
      <w:numFmt w:val="bullet"/>
      <w:lvlText w:val=""/>
      <w:lvlJc w:val="left"/>
      <w:pPr>
        <w:tabs>
          <w:tab w:val="num" w:pos="2520"/>
        </w:tabs>
        <w:ind w:left="2520" w:hanging="360"/>
      </w:pPr>
      <w:rPr>
        <w:rFonts w:ascii="Symbol" w:hAnsi="Symbol" w:hint="default"/>
        <w:sz w:val="20"/>
      </w:rPr>
    </w:lvl>
    <w:lvl w:ilvl="4" w:tplc="4A528A76">
      <w:start w:val="1"/>
      <w:numFmt w:val="bullet"/>
      <w:lvlText w:val=""/>
      <w:lvlJc w:val="left"/>
      <w:pPr>
        <w:tabs>
          <w:tab w:val="num" w:pos="3240"/>
        </w:tabs>
        <w:ind w:left="3240" w:hanging="360"/>
      </w:pPr>
      <w:rPr>
        <w:rFonts w:ascii="Symbol" w:hAnsi="Symbol" w:hint="default"/>
        <w:sz w:val="20"/>
      </w:rPr>
    </w:lvl>
    <w:lvl w:ilvl="5" w:tplc="5DEA6B44">
      <w:start w:val="1"/>
      <w:numFmt w:val="bullet"/>
      <w:lvlText w:val=""/>
      <w:lvlJc w:val="left"/>
      <w:pPr>
        <w:tabs>
          <w:tab w:val="num" w:pos="3960"/>
        </w:tabs>
        <w:ind w:left="3960" w:hanging="360"/>
      </w:pPr>
      <w:rPr>
        <w:rFonts w:ascii="Symbol" w:hAnsi="Symbol" w:hint="default"/>
        <w:sz w:val="20"/>
      </w:rPr>
    </w:lvl>
    <w:lvl w:ilvl="6" w:tplc="7C4CE6CE">
      <w:start w:val="1"/>
      <w:numFmt w:val="bullet"/>
      <w:lvlText w:val=""/>
      <w:lvlJc w:val="left"/>
      <w:pPr>
        <w:tabs>
          <w:tab w:val="num" w:pos="4680"/>
        </w:tabs>
        <w:ind w:left="4680" w:hanging="360"/>
      </w:pPr>
      <w:rPr>
        <w:rFonts w:ascii="Symbol" w:hAnsi="Symbol" w:hint="default"/>
        <w:sz w:val="20"/>
      </w:rPr>
    </w:lvl>
    <w:lvl w:ilvl="7" w:tplc="2F6A5878">
      <w:start w:val="1"/>
      <w:numFmt w:val="bullet"/>
      <w:lvlText w:val=""/>
      <w:lvlJc w:val="left"/>
      <w:pPr>
        <w:tabs>
          <w:tab w:val="num" w:pos="5400"/>
        </w:tabs>
        <w:ind w:left="5400" w:hanging="360"/>
      </w:pPr>
      <w:rPr>
        <w:rFonts w:ascii="Symbol" w:hAnsi="Symbol" w:hint="default"/>
        <w:sz w:val="20"/>
      </w:rPr>
    </w:lvl>
    <w:lvl w:ilvl="8" w:tplc="61DED90C">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C82563E"/>
    <w:multiLevelType w:val="hybridMultilevel"/>
    <w:tmpl w:val="AA34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495664"/>
    <w:multiLevelType w:val="hybridMultilevel"/>
    <w:tmpl w:val="2390C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3"/>
  </w:num>
  <w:num w:numId="5">
    <w:abstractNumId w:val="10"/>
  </w:num>
  <w:num w:numId="6">
    <w:abstractNumId w:val="23"/>
  </w:num>
  <w:num w:numId="7">
    <w:abstractNumId w:val="12"/>
  </w:num>
  <w:num w:numId="8">
    <w:abstractNumId w:val="25"/>
  </w:num>
  <w:num w:numId="9">
    <w:abstractNumId w:val="11"/>
  </w:num>
  <w:num w:numId="10">
    <w:abstractNumId w:val="13"/>
  </w:num>
  <w:num w:numId="11">
    <w:abstractNumId w:val="4"/>
  </w:num>
  <w:num w:numId="12">
    <w:abstractNumId w:val="8"/>
  </w:num>
  <w:num w:numId="13">
    <w:abstractNumId w:val="4"/>
  </w:num>
  <w:num w:numId="14">
    <w:abstractNumId w:val="17"/>
  </w:num>
  <w:num w:numId="15">
    <w:abstractNumId w:val="22"/>
  </w:num>
  <w:num w:numId="16">
    <w:abstractNumId w:val="20"/>
  </w:num>
  <w:num w:numId="17">
    <w:abstractNumId w:val="0"/>
  </w:num>
  <w:num w:numId="18">
    <w:abstractNumId w:val="2"/>
  </w:num>
  <w:num w:numId="19">
    <w:abstractNumId w:val="1"/>
  </w:num>
  <w:num w:numId="20">
    <w:abstractNumId w:val="19"/>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F7"/>
    <w:rsid w:val="0000169A"/>
    <w:rsid w:val="00002D50"/>
    <w:rsid w:val="00006AED"/>
    <w:rsid w:val="000109C7"/>
    <w:rsid w:val="00013BF5"/>
    <w:rsid w:val="00015143"/>
    <w:rsid w:val="000152D5"/>
    <w:rsid w:val="00015353"/>
    <w:rsid w:val="00015A1D"/>
    <w:rsid w:val="000169F7"/>
    <w:rsid w:val="0001701A"/>
    <w:rsid w:val="000170E2"/>
    <w:rsid w:val="00017688"/>
    <w:rsid w:val="000236F0"/>
    <w:rsid w:val="000268A5"/>
    <w:rsid w:val="00027B48"/>
    <w:rsid w:val="00030FC1"/>
    <w:rsid w:val="000353B3"/>
    <w:rsid w:val="00035655"/>
    <w:rsid w:val="00035A54"/>
    <w:rsid w:val="0004106E"/>
    <w:rsid w:val="000428F1"/>
    <w:rsid w:val="000447D6"/>
    <w:rsid w:val="0004600D"/>
    <w:rsid w:val="0005411B"/>
    <w:rsid w:val="00054CC7"/>
    <w:rsid w:val="000564C0"/>
    <w:rsid w:val="0005686F"/>
    <w:rsid w:val="000617DE"/>
    <w:rsid w:val="00063A2F"/>
    <w:rsid w:val="00064D68"/>
    <w:rsid w:val="000654EE"/>
    <w:rsid w:val="00065C27"/>
    <w:rsid w:val="000671EC"/>
    <w:rsid w:val="00067347"/>
    <w:rsid w:val="00072D21"/>
    <w:rsid w:val="000779DB"/>
    <w:rsid w:val="0008646C"/>
    <w:rsid w:val="00086D2E"/>
    <w:rsid w:val="00086E58"/>
    <w:rsid w:val="0009004A"/>
    <w:rsid w:val="00091D06"/>
    <w:rsid w:val="00094663"/>
    <w:rsid w:val="00095E92"/>
    <w:rsid w:val="000A345C"/>
    <w:rsid w:val="000A4563"/>
    <w:rsid w:val="000B53AD"/>
    <w:rsid w:val="000B66D9"/>
    <w:rsid w:val="000B7C80"/>
    <w:rsid w:val="000C0D41"/>
    <w:rsid w:val="000C0DEA"/>
    <w:rsid w:val="000C2B1E"/>
    <w:rsid w:val="000C3C8F"/>
    <w:rsid w:val="000C72FB"/>
    <w:rsid w:val="000C755C"/>
    <w:rsid w:val="000D1CC2"/>
    <w:rsid w:val="000D2602"/>
    <w:rsid w:val="000D43AE"/>
    <w:rsid w:val="000D6CB1"/>
    <w:rsid w:val="000D734F"/>
    <w:rsid w:val="000D7702"/>
    <w:rsid w:val="000D7A16"/>
    <w:rsid w:val="000E131D"/>
    <w:rsid w:val="000E2ABB"/>
    <w:rsid w:val="000E3D3F"/>
    <w:rsid w:val="000E42B9"/>
    <w:rsid w:val="000E5E5C"/>
    <w:rsid w:val="000E7C26"/>
    <w:rsid w:val="000F015E"/>
    <w:rsid w:val="000F14FF"/>
    <w:rsid w:val="0010233E"/>
    <w:rsid w:val="00104813"/>
    <w:rsid w:val="00110825"/>
    <w:rsid w:val="0011466D"/>
    <w:rsid w:val="00114F72"/>
    <w:rsid w:val="001150E4"/>
    <w:rsid w:val="00125F54"/>
    <w:rsid w:val="001304A6"/>
    <w:rsid w:val="001312C5"/>
    <w:rsid w:val="00132A0F"/>
    <w:rsid w:val="0013378D"/>
    <w:rsid w:val="0013505C"/>
    <w:rsid w:val="00141077"/>
    <w:rsid w:val="00151FA2"/>
    <w:rsid w:val="001525AF"/>
    <w:rsid w:val="00154129"/>
    <w:rsid w:val="00161083"/>
    <w:rsid w:val="00163F69"/>
    <w:rsid w:val="00166329"/>
    <w:rsid w:val="00167BD9"/>
    <w:rsid w:val="00170A21"/>
    <w:rsid w:val="00171A18"/>
    <w:rsid w:val="0017283D"/>
    <w:rsid w:val="0017418A"/>
    <w:rsid w:val="00174DA8"/>
    <w:rsid w:val="00174F5F"/>
    <w:rsid w:val="00180BF8"/>
    <w:rsid w:val="00183FB1"/>
    <w:rsid w:val="00193179"/>
    <w:rsid w:val="001951FE"/>
    <w:rsid w:val="001A7888"/>
    <w:rsid w:val="001B054B"/>
    <w:rsid w:val="001B1031"/>
    <w:rsid w:val="001B29FA"/>
    <w:rsid w:val="001B49A4"/>
    <w:rsid w:val="001C3CE1"/>
    <w:rsid w:val="001C42A3"/>
    <w:rsid w:val="001C59B3"/>
    <w:rsid w:val="001C6695"/>
    <w:rsid w:val="001D01A5"/>
    <w:rsid w:val="001D0EA5"/>
    <w:rsid w:val="001D310B"/>
    <w:rsid w:val="001D380A"/>
    <w:rsid w:val="001D3AF5"/>
    <w:rsid w:val="001D5F42"/>
    <w:rsid w:val="001D74F1"/>
    <w:rsid w:val="001E0C28"/>
    <w:rsid w:val="001E1367"/>
    <w:rsid w:val="001E1B7A"/>
    <w:rsid w:val="001E4FED"/>
    <w:rsid w:val="001F55B3"/>
    <w:rsid w:val="001F70E5"/>
    <w:rsid w:val="001F7919"/>
    <w:rsid w:val="001F7B12"/>
    <w:rsid w:val="00203A36"/>
    <w:rsid w:val="00204031"/>
    <w:rsid w:val="00204AAD"/>
    <w:rsid w:val="00207931"/>
    <w:rsid w:val="00213477"/>
    <w:rsid w:val="0021401C"/>
    <w:rsid w:val="00216773"/>
    <w:rsid w:val="00221CDD"/>
    <w:rsid w:val="002267E1"/>
    <w:rsid w:val="00234BB0"/>
    <w:rsid w:val="00235439"/>
    <w:rsid w:val="00240F42"/>
    <w:rsid w:val="002413FF"/>
    <w:rsid w:val="00246CDF"/>
    <w:rsid w:val="00246E1E"/>
    <w:rsid w:val="0025153F"/>
    <w:rsid w:val="00253B01"/>
    <w:rsid w:val="0025758D"/>
    <w:rsid w:val="00261079"/>
    <w:rsid w:val="00261636"/>
    <w:rsid w:val="00261AC0"/>
    <w:rsid w:val="00262D44"/>
    <w:rsid w:val="00265000"/>
    <w:rsid w:val="002652B7"/>
    <w:rsid w:val="00266881"/>
    <w:rsid w:val="00266E75"/>
    <w:rsid w:val="00266F85"/>
    <w:rsid w:val="002670FC"/>
    <w:rsid w:val="00267C3D"/>
    <w:rsid w:val="002719A2"/>
    <w:rsid w:val="002723C0"/>
    <w:rsid w:val="00274E97"/>
    <w:rsid w:val="00275E2E"/>
    <w:rsid w:val="00280315"/>
    <w:rsid w:val="00283196"/>
    <w:rsid w:val="0029327E"/>
    <w:rsid w:val="00293C57"/>
    <w:rsid w:val="00294C56"/>
    <w:rsid w:val="00294C8A"/>
    <w:rsid w:val="00295B14"/>
    <w:rsid w:val="002A3F11"/>
    <w:rsid w:val="002B1C8A"/>
    <w:rsid w:val="002B262B"/>
    <w:rsid w:val="002B28A7"/>
    <w:rsid w:val="002B2EE1"/>
    <w:rsid w:val="002B3DF7"/>
    <w:rsid w:val="002B4706"/>
    <w:rsid w:val="002B6B4A"/>
    <w:rsid w:val="002B6CC5"/>
    <w:rsid w:val="002B7B85"/>
    <w:rsid w:val="002C1829"/>
    <w:rsid w:val="002C41D3"/>
    <w:rsid w:val="002C4ED5"/>
    <w:rsid w:val="002C7B16"/>
    <w:rsid w:val="002D49B5"/>
    <w:rsid w:val="002D649A"/>
    <w:rsid w:val="002D68FF"/>
    <w:rsid w:val="002E103A"/>
    <w:rsid w:val="002E4EE2"/>
    <w:rsid w:val="002F0B9C"/>
    <w:rsid w:val="002F149E"/>
    <w:rsid w:val="002F1C9F"/>
    <w:rsid w:val="002F22EA"/>
    <w:rsid w:val="002F24F4"/>
    <w:rsid w:val="002F2697"/>
    <w:rsid w:val="002F6BB4"/>
    <w:rsid w:val="00300CB6"/>
    <w:rsid w:val="003022E7"/>
    <w:rsid w:val="00302C5D"/>
    <w:rsid w:val="00305411"/>
    <w:rsid w:val="00305D14"/>
    <w:rsid w:val="00305E5C"/>
    <w:rsid w:val="00310697"/>
    <w:rsid w:val="00310785"/>
    <w:rsid w:val="00317DD5"/>
    <w:rsid w:val="00322032"/>
    <w:rsid w:val="00322AA1"/>
    <w:rsid w:val="00322C8F"/>
    <w:rsid w:val="0032361E"/>
    <w:rsid w:val="00326D02"/>
    <w:rsid w:val="00330102"/>
    <w:rsid w:val="003301E5"/>
    <w:rsid w:val="00330EC8"/>
    <w:rsid w:val="0033148D"/>
    <w:rsid w:val="003320A8"/>
    <w:rsid w:val="00332569"/>
    <w:rsid w:val="0033279E"/>
    <w:rsid w:val="00333E74"/>
    <w:rsid w:val="0033426B"/>
    <w:rsid w:val="00335A6D"/>
    <w:rsid w:val="00336FD8"/>
    <w:rsid w:val="00343BBB"/>
    <w:rsid w:val="00345675"/>
    <w:rsid w:val="003470D9"/>
    <w:rsid w:val="0035016F"/>
    <w:rsid w:val="003517AB"/>
    <w:rsid w:val="003562CC"/>
    <w:rsid w:val="00361153"/>
    <w:rsid w:val="00361546"/>
    <w:rsid w:val="00361905"/>
    <w:rsid w:val="00367C92"/>
    <w:rsid w:val="0037770D"/>
    <w:rsid w:val="0037777F"/>
    <w:rsid w:val="00380CF3"/>
    <w:rsid w:val="00382DF3"/>
    <w:rsid w:val="00384835"/>
    <w:rsid w:val="00385B84"/>
    <w:rsid w:val="00385FA1"/>
    <w:rsid w:val="0038710F"/>
    <w:rsid w:val="00390150"/>
    <w:rsid w:val="00395AE7"/>
    <w:rsid w:val="00397CB2"/>
    <w:rsid w:val="003A3732"/>
    <w:rsid w:val="003A5876"/>
    <w:rsid w:val="003B3468"/>
    <w:rsid w:val="003B34A2"/>
    <w:rsid w:val="003B3D70"/>
    <w:rsid w:val="003B4581"/>
    <w:rsid w:val="003B5380"/>
    <w:rsid w:val="003C1C62"/>
    <w:rsid w:val="003C3E0A"/>
    <w:rsid w:val="003C5A9F"/>
    <w:rsid w:val="003D24B9"/>
    <w:rsid w:val="003D3A9E"/>
    <w:rsid w:val="003D4430"/>
    <w:rsid w:val="003D4598"/>
    <w:rsid w:val="003D52A4"/>
    <w:rsid w:val="003D54E6"/>
    <w:rsid w:val="003D5606"/>
    <w:rsid w:val="003E24D2"/>
    <w:rsid w:val="003F041B"/>
    <w:rsid w:val="003F09ED"/>
    <w:rsid w:val="003F2A8B"/>
    <w:rsid w:val="003F5E22"/>
    <w:rsid w:val="00402D71"/>
    <w:rsid w:val="004119DE"/>
    <w:rsid w:val="00411FE1"/>
    <w:rsid w:val="0041508A"/>
    <w:rsid w:val="004151F7"/>
    <w:rsid w:val="00420897"/>
    <w:rsid w:val="00421F64"/>
    <w:rsid w:val="00423E77"/>
    <w:rsid w:val="00426547"/>
    <w:rsid w:val="004267A3"/>
    <w:rsid w:val="004268AC"/>
    <w:rsid w:val="00432329"/>
    <w:rsid w:val="00434DE3"/>
    <w:rsid w:val="004402F8"/>
    <w:rsid w:val="00440AC7"/>
    <w:rsid w:val="00441918"/>
    <w:rsid w:val="004422A5"/>
    <w:rsid w:val="00442B4D"/>
    <w:rsid w:val="00442CB4"/>
    <w:rsid w:val="004442DC"/>
    <w:rsid w:val="00445ABC"/>
    <w:rsid w:val="004505E4"/>
    <w:rsid w:val="004506BB"/>
    <w:rsid w:val="0046383D"/>
    <w:rsid w:val="00463BBA"/>
    <w:rsid w:val="0047402A"/>
    <w:rsid w:val="00474A17"/>
    <w:rsid w:val="00476CD2"/>
    <w:rsid w:val="00486C66"/>
    <w:rsid w:val="004872F5"/>
    <w:rsid w:val="00487B24"/>
    <w:rsid w:val="00490678"/>
    <w:rsid w:val="004A5CA2"/>
    <w:rsid w:val="004A6876"/>
    <w:rsid w:val="004B07E2"/>
    <w:rsid w:val="004B0B4D"/>
    <w:rsid w:val="004B5EEF"/>
    <w:rsid w:val="004B7045"/>
    <w:rsid w:val="004B7F14"/>
    <w:rsid w:val="004B7F17"/>
    <w:rsid w:val="004C526C"/>
    <w:rsid w:val="004C6327"/>
    <w:rsid w:val="004C6522"/>
    <w:rsid w:val="004D1EDA"/>
    <w:rsid w:val="004D42B3"/>
    <w:rsid w:val="004D66AC"/>
    <w:rsid w:val="004E0989"/>
    <w:rsid w:val="004E6A5C"/>
    <w:rsid w:val="004F7135"/>
    <w:rsid w:val="0050028C"/>
    <w:rsid w:val="0050236B"/>
    <w:rsid w:val="0050264F"/>
    <w:rsid w:val="00502FB3"/>
    <w:rsid w:val="0050329F"/>
    <w:rsid w:val="0050355E"/>
    <w:rsid w:val="00506F79"/>
    <w:rsid w:val="00512BDF"/>
    <w:rsid w:val="00514098"/>
    <w:rsid w:val="005153B6"/>
    <w:rsid w:val="00520750"/>
    <w:rsid w:val="0052298E"/>
    <w:rsid w:val="00523027"/>
    <w:rsid w:val="00531178"/>
    <w:rsid w:val="005359E8"/>
    <w:rsid w:val="005362C5"/>
    <w:rsid w:val="00537BAC"/>
    <w:rsid w:val="00545863"/>
    <w:rsid w:val="00546036"/>
    <w:rsid w:val="005471BD"/>
    <w:rsid w:val="005508FA"/>
    <w:rsid w:val="00550E10"/>
    <w:rsid w:val="00557B05"/>
    <w:rsid w:val="005655A4"/>
    <w:rsid w:val="00566989"/>
    <w:rsid w:val="00567C6E"/>
    <w:rsid w:val="00572BCB"/>
    <w:rsid w:val="00572DEC"/>
    <w:rsid w:val="005754D5"/>
    <w:rsid w:val="00584A73"/>
    <w:rsid w:val="005870D9"/>
    <w:rsid w:val="005872F2"/>
    <w:rsid w:val="0059709F"/>
    <w:rsid w:val="005A2A50"/>
    <w:rsid w:val="005A2D1F"/>
    <w:rsid w:val="005A52E2"/>
    <w:rsid w:val="005B457A"/>
    <w:rsid w:val="005B4B23"/>
    <w:rsid w:val="005C153F"/>
    <w:rsid w:val="005D17CA"/>
    <w:rsid w:val="005D263E"/>
    <w:rsid w:val="005D2F97"/>
    <w:rsid w:val="005D3217"/>
    <w:rsid w:val="005D56AA"/>
    <w:rsid w:val="005D613B"/>
    <w:rsid w:val="005D6237"/>
    <w:rsid w:val="005D76AF"/>
    <w:rsid w:val="005E6296"/>
    <w:rsid w:val="005F303E"/>
    <w:rsid w:val="005F3CC4"/>
    <w:rsid w:val="005F7BAB"/>
    <w:rsid w:val="00604A86"/>
    <w:rsid w:val="00610122"/>
    <w:rsid w:val="006101CE"/>
    <w:rsid w:val="00611FE2"/>
    <w:rsid w:val="006144A6"/>
    <w:rsid w:val="0061456E"/>
    <w:rsid w:val="00614CF1"/>
    <w:rsid w:val="006232CF"/>
    <w:rsid w:val="006257A0"/>
    <w:rsid w:val="0063164C"/>
    <w:rsid w:val="00631690"/>
    <w:rsid w:val="006347B1"/>
    <w:rsid w:val="00635C63"/>
    <w:rsid w:val="006402D2"/>
    <w:rsid w:val="0064082F"/>
    <w:rsid w:val="00640C49"/>
    <w:rsid w:val="0064686A"/>
    <w:rsid w:val="0064719F"/>
    <w:rsid w:val="006475C4"/>
    <w:rsid w:val="00650346"/>
    <w:rsid w:val="0065271C"/>
    <w:rsid w:val="00657270"/>
    <w:rsid w:val="006629D0"/>
    <w:rsid w:val="00664724"/>
    <w:rsid w:val="00671F2D"/>
    <w:rsid w:val="006722AD"/>
    <w:rsid w:val="0067293F"/>
    <w:rsid w:val="00677204"/>
    <w:rsid w:val="006802EA"/>
    <w:rsid w:val="006805C1"/>
    <w:rsid w:val="0068199F"/>
    <w:rsid w:val="00687B66"/>
    <w:rsid w:val="00691B2F"/>
    <w:rsid w:val="006948DE"/>
    <w:rsid w:val="00694E17"/>
    <w:rsid w:val="00694EB1"/>
    <w:rsid w:val="00695450"/>
    <w:rsid w:val="0069657B"/>
    <w:rsid w:val="006A046E"/>
    <w:rsid w:val="006A1DB6"/>
    <w:rsid w:val="006A3637"/>
    <w:rsid w:val="006A588E"/>
    <w:rsid w:val="006A67B2"/>
    <w:rsid w:val="006B3D14"/>
    <w:rsid w:val="006C342F"/>
    <w:rsid w:val="006C36A7"/>
    <w:rsid w:val="006C4045"/>
    <w:rsid w:val="006C5AC4"/>
    <w:rsid w:val="006C5C3B"/>
    <w:rsid w:val="006C75E6"/>
    <w:rsid w:val="006D2892"/>
    <w:rsid w:val="006D38B7"/>
    <w:rsid w:val="006D6813"/>
    <w:rsid w:val="006D6936"/>
    <w:rsid w:val="006E30F5"/>
    <w:rsid w:val="006E60B2"/>
    <w:rsid w:val="0070038D"/>
    <w:rsid w:val="007034B1"/>
    <w:rsid w:val="007039DD"/>
    <w:rsid w:val="00705D80"/>
    <w:rsid w:val="00706481"/>
    <w:rsid w:val="00706BE6"/>
    <w:rsid w:val="00707FE7"/>
    <w:rsid w:val="0071142A"/>
    <w:rsid w:val="00711954"/>
    <w:rsid w:val="00711FB0"/>
    <w:rsid w:val="00712ECE"/>
    <w:rsid w:val="00715CFE"/>
    <w:rsid w:val="00716637"/>
    <w:rsid w:val="007206D9"/>
    <w:rsid w:val="00722CE1"/>
    <w:rsid w:val="00724473"/>
    <w:rsid w:val="0073677F"/>
    <w:rsid w:val="0073695E"/>
    <w:rsid w:val="007438E3"/>
    <w:rsid w:val="00744206"/>
    <w:rsid w:val="007454A4"/>
    <w:rsid w:val="00747660"/>
    <w:rsid w:val="00751077"/>
    <w:rsid w:val="0075147F"/>
    <w:rsid w:val="00753ED5"/>
    <w:rsid w:val="007548EA"/>
    <w:rsid w:val="007607B1"/>
    <w:rsid w:val="007619B5"/>
    <w:rsid w:val="0076724D"/>
    <w:rsid w:val="007777DC"/>
    <w:rsid w:val="0078061B"/>
    <w:rsid w:val="00780BB4"/>
    <w:rsid w:val="00784747"/>
    <w:rsid w:val="0078740F"/>
    <w:rsid w:val="00790D27"/>
    <w:rsid w:val="00792B14"/>
    <w:rsid w:val="0079476F"/>
    <w:rsid w:val="00795C70"/>
    <w:rsid w:val="00796451"/>
    <w:rsid w:val="007A1677"/>
    <w:rsid w:val="007A1B95"/>
    <w:rsid w:val="007A43AB"/>
    <w:rsid w:val="007A63A5"/>
    <w:rsid w:val="007B1D15"/>
    <w:rsid w:val="007B37E3"/>
    <w:rsid w:val="007B683A"/>
    <w:rsid w:val="007B6F31"/>
    <w:rsid w:val="007B7A4E"/>
    <w:rsid w:val="007C0FE6"/>
    <w:rsid w:val="007C1EC9"/>
    <w:rsid w:val="007C246A"/>
    <w:rsid w:val="007C5C02"/>
    <w:rsid w:val="007C6730"/>
    <w:rsid w:val="007D3B95"/>
    <w:rsid w:val="007D3E13"/>
    <w:rsid w:val="007D6EE9"/>
    <w:rsid w:val="007E02D9"/>
    <w:rsid w:val="007E2020"/>
    <w:rsid w:val="007E44E8"/>
    <w:rsid w:val="007E5614"/>
    <w:rsid w:val="007F1A01"/>
    <w:rsid w:val="007F3283"/>
    <w:rsid w:val="007F7D04"/>
    <w:rsid w:val="008000CC"/>
    <w:rsid w:val="00804D49"/>
    <w:rsid w:val="00807E32"/>
    <w:rsid w:val="00810296"/>
    <w:rsid w:val="0081090A"/>
    <w:rsid w:val="008120AB"/>
    <w:rsid w:val="00812D3B"/>
    <w:rsid w:val="00816E64"/>
    <w:rsid w:val="008305CD"/>
    <w:rsid w:val="00832A6C"/>
    <w:rsid w:val="00832AE4"/>
    <w:rsid w:val="0083706F"/>
    <w:rsid w:val="00837B92"/>
    <w:rsid w:val="0084345D"/>
    <w:rsid w:val="00843795"/>
    <w:rsid w:val="00845DF0"/>
    <w:rsid w:val="00857882"/>
    <w:rsid w:val="00862779"/>
    <w:rsid w:val="0086646F"/>
    <w:rsid w:val="00873C87"/>
    <w:rsid w:val="00883A96"/>
    <w:rsid w:val="0088461A"/>
    <w:rsid w:val="00887709"/>
    <w:rsid w:val="00891396"/>
    <w:rsid w:val="00893822"/>
    <w:rsid w:val="008947AB"/>
    <w:rsid w:val="00894830"/>
    <w:rsid w:val="00896C64"/>
    <w:rsid w:val="008977F7"/>
    <w:rsid w:val="008A3BAF"/>
    <w:rsid w:val="008B02FB"/>
    <w:rsid w:val="008B08EE"/>
    <w:rsid w:val="008B2FB8"/>
    <w:rsid w:val="008B397B"/>
    <w:rsid w:val="008B62CB"/>
    <w:rsid w:val="008B62D1"/>
    <w:rsid w:val="008B6624"/>
    <w:rsid w:val="008B7032"/>
    <w:rsid w:val="008B7051"/>
    <w:rsid w:val="008B7E36"/>
    <w:rsid w:val="008C0290"/>
    <w:rsid w:val="008C5FA7"/>
    <w:rsid w:val="008D14C8"/>
    <w:rsid w:val="008D6932"/>
    <w:rsid w:val="008E29EB"/>
    <w:rsid w:val="008E2AE5"/>
    <w:rsid w:val="008E673B"/>
    <w:rsid w:val="008E70CA"/>
    <w:rsid w:val="008F10F8"/>
    <w:rsid w:val="008F19FE"/>
    <w:rsid w:val="008F1D10"/>
    <w:rsid w:val="008F2212"/>
    <w:rsid w:val="008F2AD2"/>
    <w:rsid w:val="008F348B"/>
    <w:rsid w:val="008F52BF"/>
    <w:rsid w:val="008F7119"/>
    <w:rsid w:val="00900731"/>
    <w:rsid w:val="0090471E"/>
    <w:rsid w:val="009115D6"/>
    <w:rsid w:val="009127B7"/>
    <w:rsid w:val="0092229E"/>
    <w:rsid w:val="0092420B"/>
    <w:rsid w:val="00927AD7"/>
    <w:rsid w:val="0093457B"/>
    <w:rsid w:val="009375F9"/>
    <w:rsid w:val="00941487"/>
    <w:rsid w:val="00943F88"/>
    <w:rsid w:val="00945F7B"/>
    <w:rsid w:val="00947782"/>
    <w:rsid w:val="00950729"/>
    <w:rsid w:val="00956B2E"/>
    <w:rsid w:val="00956F34"/>
    <w:rsid w:val="00964BE5"/>
    <w:rsid w:val="009664BE"/>
    <w:rsid w:val="00971675"/>
    <w:rsid w:val="009731BF"/>
    <w:rsid w:val="00974423"/>
    <w:rsid w:val="0097723E"/>
    <w:rsid w:val="00983A56"/>
    <w:rsid w:val="00984CF7"/>
    <w:rsid w:val="009879AB"/>
    <w:rsid w:val="009937C3"/>
    <w:rsid w:val="00994689"/>
    <w:rsid w:val="00994817"/>
    <w:rsid w:val="00994AF6"/>
    <w:rsid w:val="009951A4"/>
    <w:rsid w:val="00997AAE"/>
    <w:rsid w:val="009A10C6"/>
    <w:rsid w:val="009A6158"/>
    <w:rsid w:val="009B347D"/>
    <w:rsid w:val="009B3698"/>
    <w:rsid w:val="009B46A5"/>
    <w:rsid w:val="009C1692"/>
    <w:rsid w:val="009C6A20"/>
    <w:rsid w:val="009C72DB"/>
    <w:rsid w:val="009C7F9B"/>
    <w:rsid w:val="009D0F7A"/>
    <w:rsid w:val="009D2D4A"/>
    <w:rsid w:val="009D56C5"/>
    <w:rsid w:val="009D74A2"/>
    <w:rsid w:val="009E0BC8"/>
    <w:rsid w:val="009E24B8"/>
    <w:rsid w:val="009E370E"/>
    <w:rsid w:val="009E437E"/>
    <w:rsid w:val="009E4FE4"/>
    <w:rsid w:val="009E76D1"/>
    <w:rsid w:val="009F01C8"/>
    <w:rsid w:val="009F1AC1"/>
    <w:rsid w:val="009F53FE"/>
    <w:rsid w:val="00A02E66"/>
    <w:rsid w:val="00A03EA3"/>
    <w:rsid w:val="00A0602D"/>
    <w:rsid w:val="00A128C6"/>
    <w:rsid w:val="00A13709"/>
    <w:rsid w:val="00A20878"/>
    <w:rsid w:val="00A2484F"/>
    <w:rsid w:val="00A248D2"/>
    <w:rsid w:val="00A25461"/>
    <w:rsid w:val="00A26257"/>
    <w:rsid w:val="00A26509"/>
    <w:rsid w:val="00A26712"/>
    <w:rsid w:val="00A27D33"/>
    <w:rsid w:val="00A32E46"/>
    <w:rsid w:val="00A37B33"/>
    <w:rsid w:val="00A37CD9"/>
    <w:rsid w:val="00A509A3"/>
    <w:rsid w:val="00A52032"/>
    <w:rsid w:val="00A520E5"/>
    <w:rsid w:val="00A52193"/>
    <w:rsid w:val="00A522A7"/>
    <w:rsid w:val="00A53767"/>
    <w:rsid w:val="00A5653B"/>
    <w:rsid w:val="00A61FA0"/>
    <w:rsid w:val="00A62B5D"/>
    <w:rsid w:val="00A63531"/>
    <w:rsid w:val="00A653C0"/>
    <w:rsid w:val="00A668C1"/>
    <w:rsid w:val="00A7019A"/>
    <w:rsid w:val="00A73081"/>
    <w:rsid w:val="00A77190"/>
    <w:rsid w:val="00A83594"/>
    <w:rsid w:val="00A83CAF"/>
    <w:rsid w:val="00A8601A"/>
    <w:rsid w:val="00A91295"/>
    <w:rsid w:val="00A9165E"/>
    <w:rsid w:val="00A93717"/>
    <w:rsid w:val="00A93BE2"/>
    <w:rsid w:val="00A9407B"/>
    <w:rsid w:val="00A97295"/>
    <w:rsid w:val="00A97D36"/>
    <w:rsid w:val="00AA0420"/>
    <w:rsid w:val="00AA0DF9"/>
    <w:rsid w:val="00AA4770"/>
    <w:rsid w:val="00AA4FF1"/>
    <w:rsid w:val="00AA52FD"/>
    <w:rsid w:val="00AA7DAB"/>
    <w:rsid w:val="00AB2B75"/>
    <w:rsid w:val="00AB5416"/>
    <w:rsid w:val="00AB57A1"/>
    <w:rsid w:val="00AB71A3"/>
    <w:rsid w:val="00AB71C8"/>
    <w:rsid w:val="00AC0127"/>
    <w:rsid w:val="00AC04CC"/>
    <w:rsid w:val="00AC04EE"/>
    <w:rsid w:val="00AC29F0"/>
    <w:rsid w:val="00AC5A0D"/>
    <w:rsid w:val="00AD4770"/>
    <w:rsid w:val="00AD57E1"/>
    <w:rsid w:val="00AD6733"/>
    <w:rsid w:val="00AD6B9E"/>
    <w:rsid w:val="00AE0094"/>
    <w:rsid w:val="00AE24C9"/>
    <w:rsid w:val="00AE46C0"/>
    <w:rsid w:val="00AE63FE"/>
    <w:rsid w:val="00AF1A16"/>
    <w:rsid w:val="00AF2A6B"/>
    <w:rsid w:val="00AF464E"/>
    <w:rsid w:val="00B00090"/>
    <w:rsid w:val="00B00A8F"/>
    <w:rsid w:val="00B012F1"/>
    <w:rsid w:val="00B01E40"/>
    <w:rsid w:val="00B02CDB"/>
    <w:rsid w:val="00B11953"/>
    <w:rsid w:val="00B122AE"/>
    <w:rsid w:val="00B166E7"/>
    <w:rsid w:val="00B166EA"/>
    <w:rsid w:val="00B16819"/>
    <w:rsid w:val="00B25D75"/>
    <w:rsid w:val="00B25DE2"/>
    <w:rsid w:val="00B3366A"/>
    <w:rsid w:val="00B34241"/>
    <w:rsid w:val="00B35E55"/>
    <w:rsid w:val="00B36D7F"/>
    <w:rsid w:val="00B37DFD"/>
    <w:rsid w:val="00B424ED"/>
    <w:rsid w:val="00B44E65"/>
    <w:rsid w:val="00B45FA9"/>
    <w:rsid w:val="00B46D1C"/>
    <w:rsid w:val="00B513A6"/>
    <w:rsid w:val="00B57E16"/>
    <w:rsid w:val="00B60565"/>
    <w:rsid w:val="00B60FCE"/>
    <w:rsid w:val="00B6206F"/>
    <w:rsid w:val="00B628AC"/>
    <w:rsid w:val="00B62C12"/>
    <w:rsid w:val="00B81042"/>
    <w:rsid w:val="00B81A66"/>
    <w:rsid w:val="00B82CFC"/>
    <w:rsid w:val="00B85369"/>
    <w:rsid w:val="00B8562A"/>
    <w:rsid w:val="00B90F4B"/>
    <w:rsid w:val="00B91E5B"/>
    <w:rsid w:val="00B94577"/>
    <w:rsid w:val="00BA2ED2"/>
    <w:rsid w:val="00BA5A62"/>
    <w:rsid w:val="00BA6205"/>
    <w:rsid w:val="00BB05F4"/>
    <w:rsid w:val="00BB1A6A"/>
    <w:rsid w:val="00BB38CC"/>
    <w:rsid w:val="00BB6D73"/>
    <w:rsid w:val="00BB7737"/>
    <w:rsid w:val="00BB7A2A"/>
    <w:rsid w:val="00BC2C4C"/>
    <w:rsid w:val="00BC3AE9"/>
    <w:rsid w:val="00BC46DB"/>
    <w:rsid w:val="00BC5798"/>
    <w:rsid w:val="00BD38A0"/>
    <w:rsid w:val="00BD7640"/>
    <w:rsid w:val="00BD7E2D"/>
    <w:rsid w:val="00BE0614"/>
    <w:rsid w:val="00BE1FAB"/>
    <w:rsid w:val="00BE30F7"/>
    <w:rsid w:val="00BE6AD1"/>
    <w:rsid w:val="00BF1204"/>
    <w:rsid w:val="00BF23F9"/>
    <w:rsid w:val="00BF330A"/>
    <w:rsid w:val="00BF4333"/>
    <w:rsid w:val="00BF4783"/>
    <w:rsid w:val="00BF4FCF"/>
    <w:rsid w:val="00BF58B1"/>
    <w:rsid w:val="00C01047"/>
    <w:rsid w:val="00C01C3A"/>
    <w:rsid w:val="00C03FA0"/>
    <w:rsid w:val="00C110E5"/>
    <w:rsid w:val="00C1311F"/>
    <w:rsid w:val="00C13648"/>
    <w:rsid w:val="00C1417A"/>
    <w:rsid w:val="00C14309"/>
    <w:rsid w:val="00C16361"/>
    <w:rsid w:val="00C1731E"/>
    <w:rsid w:val="00C24AAA"/>
    <w:rsid w:val="00C30339"/>
    <w:rsid w:val="00C316E3"/>
    <w:rsid w:val="00C32E33"/>
    <w:rsid w:val="00C35088"/>
    <w:rsid w:val="00C35414"/>
    <w:rsid w:val="00C371E9"/>
    <w:rsid w:val="00C37E4C"/>
    <w:rsid w:val="00C41491"/>
    <w:rsid w:val="00C43154"/>
    <w:rsid w:val="00C43F7C"/>
    <w:rsid w:val="00C45F01"/>
    <w:rsid w:val="00C46754"/>
    <w:rsid w:val="00C4799D"/>
    <w:rsid w:val="00C47C6F"/>
    <w:rsid w:val="00C518BE"/>
    <w:rsid w:val="00C527B6"/>
    <w:rsid w:val="00C5633B"/>
    <w:rsid w:val="00C57511"/>
    <w:rsid w:val="00C60CC4"/>
    <w:rsid w:val="00C60F49"/>
    <w:rsid w:val="00C61430"/>
    <w:rsid w:val="00C677F0"/>
    <w:rsid w:val="00C70320"/>
    <w:rsid w:val="00C720AC"/>
    <w:rsid w:val="00C76F6C"/>
    <w:rsid w:val="00C84136"/>
    <w:rsid w:val="00C85415"/>
    <w:rsid w:val="00C87BA1"/>
    <w:rsid w:val="00C920B5"/>
    <w:rsid w:val="00C95987"/>
    <w:rsid w:val="00C96B34"/>
    <w:rsid w:val="00C96D48"/>
    <w:rsid w:val="00C97ECF"/>
    <w:rsid w:val="00CA12CC"/>
    <w:rsid w:val="00CA1A52"/>
    <w:rsid w:val="00CA2608"/>
    <w:rsid w:val="00CA2BB8"/>
    <w:rsid w:val="00CA2E60"/>
    <w:rsid w:val="00CA51AE"/>
    <w:rsid w:val="00CA687D"/>
    <w:rsid w:val="00CC211B"/>
    <w:rsid w:val="00CC2550"/>
    <w:rsid w:val="00CC2B14"/>
    <w:rsid w:val="00CC518D"/>
    <w:rsid w:val="00CC689E"/>
    <w:rsid w:val="00CC7600"/>
    <w:rsid w:val="00CC7736"/>
    <w:rsid w:val="00CD2BA5"/>
    <w:rsid w:val="00CD4B58"/>
    <w:rsid w:val="00CD5B2B"/>
    <w:rsid w:val="00CE06D9"/>
    <w:rsid w:val="00CE17DB"/>
    <w:rsid w:val="00CE6E86"/>
    <w:rsid w:val="00CE7F12"/>
    <w:rsid w:val="00CF0828"/>
    <w:rsid w:val="00CF1202"/>
    <w:rsid w:val="00CF3E5E"/>
    <w:rsid w:val="00CF7E6B"/>
    <w:rsid w:val="00CF7FD6"/>
    <w:rsid w:val="00D00302"/>
    <w:rsid w:val="00D011AD"/>
    <w:rsid w:val="00D047AA"/>
    <w:rsid w:val="00D107A8"/>
    <w:rsid w:val="00D108BD"/>
    <w:rsid w:val="00D10E8A"/>
    <w:rsid w:val="00D158B3"/>
    <w:rsid w:val="00D22C31"/>
    <w:rsid w:val="00D2523F"/>
    <w:rsid w:val="00D258AF"/>
    <w:rsid w:val="00D26E8D"/>
    <w:rsid w:val="00D32C1C"/>
    <w:rsid w:val="00D32C56"/>
    <w:rsid w:val="00D366CA"/>
    <w:rsid w:val="00D371B1"/>
    <w:rsid w:val="00D37DDD"/>
    <w:rsid w:val="00D40185"/>
    <w:rsid w:val="00D442B4"/>
    <w:rsid w:val="00D454EC"/>
    <w:rsid w:val="00D47B14"/>
    <w:rsid w:val="00D5053C"/>
    <w:rsid w:val="00D50776"/>
    <w:rsid w:val="00D55E4E"/>
    <w:rsid w:val="00D628C6"/>
    <w:rsid w:val="00D71F81"/>
    <w:rsid w:val="00D747C5"/>
    <w:rsid w:val="00D752CF"/>
    <w:rsid w:val="00D80407"/>
    <w:rsid w:val="00D80D4B"/>
    <w:rsid w:val="00D810BA"/>
    <w:rsid w:val="00D85D4C"/>
    <w:rsid w:val="00D91534"/>
    <w:rsid w:val="00D92347"/>
    <w:rsid w:val="00D9372F"/>
    <w:rsid w:val="00DA05B8"/>
    <w:rsid w:val="00DA0DBB"/>
    <w:rsid w:val="00DA2D95"/>
    <w:rsid w:val="00DA2FCD"/>
    <w:rsid w:val="00DA5779"/>
    <w:rsid w:val="00DA6A62"/>
    <w:rsid w:val="00DA76CD"/>
    <w:rsid w:val="00DB0147"/>
    <w:rsid w:val="00DB54D0"/>
    <w:rsid w:val="00DC34C7"/>
    <w:rsid w:val="00DC36B3"/>
    <w:rsid w:val="00DC445A"/>
    <w:rsid w:val="00DC52A9"/>
    <w:rsid w:val="00DD0362"/>
    <w:rsid w:val="00DD747E"/>
    <w:rsid w:val="00DE0DAC"/>
    <w:rsid w:val="00DE2172"/>
    <w:rsid w:val="00DE2530"/>
    <w:rsid w:val="00DE4A63"/>
    <w:rsid w:val="00DE50CC"/>
    <w:rsid w:val="00DE5BD2"/>
    <w:rsid w:val="00DE6C22"/>
    <w:rsid w:val="00DE7F7A"/>
    <w:rsid w:val="00DF1A56"/>
    <w:rsid w:val="00DF54EB"/>
    <w:rsid w:val="00DF57D4"/>
    <w:rsid w:val="00E0283B"/>
    <w:rsid w:val="00E034A3"/>
    <w:rsid w:val="00E039F4"/>
    <w:rsid w:val="00E04122"/>
    <w:rsid w:val="00E07CA8"/>
    <w:rsid w:val="00E07CE4"/>
    <w:rsid w:val="00E17FFB"/>
    <w:rsid w:val="00E22111"/>
    <w:rsid w:val="00E251F4"/>
    <w:rsid w:val="00E303C6"/>
    <w:rsid w:val="00E32613"/>
    <w:rsid w:val="00E33689"/>
    <w:rsid w:val="00E41D11"/>
    <w:rsid w:val="00E431D9"/>
    <w:rsid w:val="00E45F46"/>
    <w:rsid w:val="00E523FE"/>
    <w:rsid w:val="00E5642A"/>
    <w:rsid w:val="00E646B9"/>
    <w:rsid w:val="00E64B77"/>
    <w:rsid w:val="00E65378"/>
    <w:rsid w:val="00E7091E"/>
    <w:rsid w:val="00E75FFE"/>
    <w:rsid w:val="00E76DA3"/>
    <w:rsid w:val="00E77E00"/>
    <w:rsid w:val="00E819CE"/>
    <w:rsid w:val="00E84E15"/>
    <w:rsid w:val="00E926E4"/>
    <w:rsid w:val="00EA1CD3"/>
    <w:rsid w:val="00EB3D3E"/>
    <w:rsid w:val="00EC022D"/>
    <w:rsid w:val="00EC13B7"/>
    <w:rsid w:val="00EC60BA"/>
    <w:rsid w:val="00ED0227"/>
    <w:rsid w:val="00ED09B9"/>
    <w:rsid w:val="00ED7741"/>
    <w:rsid w:val="00EE0ACF"/>
    <w:rsid w:val="00EE366C"/>
    <w:rsid w:val="00EE465E"/>
    <w:rsid w:val="00EF1390"/>
    <w:rsid w:val="00EF1632"/>
    <w:rsid w:val="00EF766A"/>
    <w:rsid w:val="00EF7FDF"/>
    <w:rsid w:val="00F01F93"/>
    <w:rsid w:val="00F06D96"/>
    <w:rsid w:val="00F129AA"/>
    <w:rsid w:val="00F14705"/>
    <w:rsid w:val="00F173B7"/>
    <w:rsid w:val="00F17CE5"/>
    <w:rsid w:val="00F22EDA"/>
    <w:rsid w:val="00F2462A"/>
    <w:rsid w:val="00F247C7"/>
    <w:rsid w:val="00F267CC"/>
    <w:rsid w:val="00F27E1D"/>
    <w:rsid w:val="00F32807"/>
    <w:rsid w:val="00F34CE4"/>
    <w:rsid w:val="00F377B0"/>
    <w:rsid w:val="00F4345F"/>
    <w:rsid w:val="00F45389"/>
    <w:rsid w:val="00F50C5E"/>
    <w:rsid w:val="00F53140"/>
    <w:rsid w:val="00F54CEB"/>
    <w:rsid w:val="00F56E0B"/>
    <w:rsid w:val="00F57437"/>
    <w:rsid w:val="00F6004D"/>
    <w:rsid w:val="00F60C15"/>
    <w:rsid w:val="00F63F7D"/>
    <w:rsid w:val="00F65088"/>
    <w:rsid w:val="00F65DEF"/>
    <w:rsid w:val="00F67525"/>
    <w:rsid w:val="00F71D01"/>
    <w:rsid w:val="00F72A1F"/>
    <w:rsid w:val="00F74049"/>
    <w:rsid w:val="00F748FE"/>
    <w:rsid w:val="00F7522D"/>
    <w:rsid w:val="00F82CE8"/>
    <w:rsid w:val="00F842F7"/>
    <w:rsid w:val="00F84FDF"/>
    <w:rsid w:val="00F85DC0"/>
    <w:rsid w:val="00F85FBB"/>
    <w:rsid w:val="00F866A8"/>
    <w:rsid w:val="00F866D3"/>
    <w:rsid w:val="00F87ED9"/>
    <w:rsid w:val="00F9132D"/>
    <w:rsid w:val="00F9658C"/>
    <w:rsid w:val="00FA0657"/>
    <w:rsid w:val="00FA6F52"/>
    <w:rsid w:val="00FA7F74"/>
    <w:rsid w:val="00FB016D"/>
    <w:rsid w:val="00FB13C7"/>
    <w:rsid w:val="00FB27BF"/>
    <w:rsid w:val="00FB47B7"/>
    <w:rsid w:val="00FB562D"/>
    <w:rsid w:val="00FB6F0D"/>
    <w:rsid w:val="00FC15D6"/>
    <w:rsid w:val="00FC1FA0"/>
    <w:rsid w:val="00FE06DD"/>
    <w:rsid w:val="00FE339A"/>
    <w:rsid w:val="00FE7B1F"/>
    <w:rsid w:val="00FE7DC7"/>
    <w:rsid w:val="00FF2682"/>
    <w:rsid w:val="00FF6D4B"/>
    <w:rsid w:val="00FF7FC4"/>
    <w:rsid w:val="1E38F261"/>
    <w:rsid w:val="21A429CD"/>
    <w:rsid w:val="2E5F2764"/>
    <w:rsid w:val="36EF3A48"/>
    <w:rsid w:val="3A003073"/>
    <w:rsid w:val="3D264090"/>
    <w:rsid w:val="4129DF98"/>
    <w:rsid w:val="4636A60D"/>
    <w:rsid w:val="4F089CDB"/>
    <w:rsid w:val="518B1306"/>
    <w:rsid w:val="520F0573"/>
    <w:rsid w:val="7B1C9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2FA7"/>
  <w15:chartTrackingRefBased/>
  <w15:docId w15:val="{51C36D7D-55C0-49F4-8B1C-3FCBC58D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984CF7"/>
    <w:pPr>
      <w:spacing w:after="280" w:line="280" w:lineRule="exact"/>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
    <w:unhideWhenUsed/>
    <w:rsid w:val="00984CF7"/>
    <w:rPr>
      <w:color w:val="0000FF"/>
      <w:u w:val="single"/>
      <w:lang w:val="en-GB"/>
    </w:rPr>
  </w:style>
  <w:style w:type="paragraph" w:customStyle="1" w:styleId="TitleHeading">
    <w:name w:val="Title Heading"/>
    <w:basedOn w:val="IndexHeading"/>
    <w:uiPriority w:val="5"/>
    <w:qFormat/>
    <w:rsid w:val="00984CF7"/>
    <w:rPr>
      <w:rFonts w:ascii="Arial" w:hAnsi="Arial"/>
      <w:sz w:val="32"/>
    </w:rPr>
  </w:style>
  <w:style w:type="character" w:styleId="CommentReference">
    <w:name w:val="annotation reference"/>
    <w:basedOn w:val="DefaultParagraphFont"/>
    <w:semiHidden/>
    <w:unhideWhenUsed/>
    <w:rsid w:val="00984CF7"/>
    <w:rPr>
      <w:sz w:val="16"/>
      <w:szCs w:val="16"/>
    </w:rPr>
  </w:style>
  <w:style w:type="paragraph" w:styleId="CommentText">
    <w:name w:val="annotation text"/>
    <w:basedOn w:val="Normal"/>
    <w:link w:val="CommentTextChar"/>
    <w:semiHidden/>
    <w:unhideWhenUsed/>
    <w:rsid w:val="00984CF7"/>
    <w:pPr>
      <w:spacing w:line="240" w:lineRule="auto"/>
    </w:pPr>
  </w:style>
  <w:style w:type="character" w:customStyle="1" w:styleId="CommentTextChar">
    <w:name w:val="Comment Text Char"/>
    <w:basedOn w:val="DefaultParagraphFont"/>
    <w:link w:val="CommentText"/>
    <w:semiHidden/>
    <w:rsid w:val="00984CF7"/>
    <w:rPr>
      <w:rFonts w:ascii="Arial" w:hAnsi="Arial"/>
      <w:sz w:val="20"/>
      <w:szCs w:val="20"/>
      <w:lang w:eastAsia="en-GB"/>
    </w:rPr>
  </w:style>
  <w:style w:type="paragraph" w:styleId="Index1">
    <w:name w:val="index 1"/>
    <w:basedOn w:val="Normal"/>
    <w:next w:val="Normal"/>
    <w:autoRedefine/>
    <w:uiPriority w:val="99"/>
    <w:semiHidden/>
    <w:unhideWhenUsed/>
    <w:rsid w:val="00984CF7"/>
    <w:pPr>
      <w:spacing w:after="0" w:line="240" w:lineRule="auto"/>
      <w:ind w:left="200" w:hanging="200"/>
    </w:pPr>
  </w:style>
  <w:style w:type="paragraph" w:styleId="IndexHeading">
    <w:name w:val="index heading"/>
    <w:basedOn w:val="Normal"/>
    <w:next w:val="Index1"/>
    <w:uiPriority w:val="99"/>
    <w:semiHidden/>
    <w:unhideWhenUsed/>
    <w:rsid w:val="00984CF7"/>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984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F7"/>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CA2608"/>
    <w:rPr>
      <w:color w:val="605E5C"/>
      <w:shd w:val="clear" w:color="auto" w:fill="E1DFDD"/>
    </w:rPr>
  </w:style>
  <w:style w:type="paragraph" w:styleId="PlainText">
    <w:name w:val="Plain Text"/>
    <w:basedOn w:val="Normal"/>
    <w:link w:val="PlainTextChar"/>
    <w:uiPriority w:val="99"/>
    <w:unhideWhenUsed/>
    <w:rsid w:val="00421F64"/>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rsid w:val="00421F64"/>
    <w:rPr>
      <w:rFonts w:ascii="Calibri" w:hAnsi="Calibri" w:cs="Calibri"/>
      <w:lang w:eastAsia="en-GB"/>
    </w:rPr>
  </w:style>
  <w:style w:type="paragraph" w:styleId="ListParagraph">
    <w:name w:val="List Paragraph"/>
    <w:basedOn w:val="Normal"/>
    <w:uiPriority w:val="34"/>
    <w:qFormat/>
    <w:rsid w:val="00421F64"/>
    <w:pPr>
      <w:spacing w:after="160" w:line="259" w:lineRule="auto"/>
      <w:ind w:left="720"/>
      <w:contextualSpacing/>
    </w:pPr>
    <w:rPr>
      <w:rFonts w:asciiTheme="minorHAnsi" w:hAnsiTheme="minorHAnsi"/>
      <w:sz w:val="22"/>
      <w:szCs w:val="22"/>
      <w:lang w:eastAsia="en-US"/>
    </w:rPr>
  </w:style>
  <w:style w:type="character" w:styleId="FollowedHyperlink">
    <w:name w:val="FollowedHyperlink"/>
    <w:basedOn w:val="DefaultParagraphFont"/>
    <w:uiPriority w:val="99"/>
    <w:semiHidden/>
    <w:unhideWhenUsed/>
    <w:rsid w:val="003B3D70"/>
    <w:rPr>
      <w:color w:val="954F72" w:themeColor="followedHyperlink"/>
      <w:u w:val="single"/>
    </w:rPr>
  </w:style>
  <w:style w:type="paragraph" w:customStyle="1" w:styleId="xmsonormal">
    <w:name w:val="x_msonormal"/>
    <w:basedOn w:val="Normal"/>
    <w:rsid w:val="002B2EE1"/>
    <w:pPr>
      <w:spacing w:after="0" w:line="240" w:lineRule="auto"/>
    </w:pPr>
    <w:rPr>
      <w:rFonts w:ascii="Calibri" w:hAnsi="Calibri" w:cs="Calibri"/>
      <w:sz w:val="22"/>
      <w:szCs w:val="22"/>
    </w:rPr>
  </w:style>
  <w:style w:type="paragraph" w:customStyle="1" w:styleId="xtitleheading">
    <w:name w:val="x_titleheading"/>
    <w:basedOn w:val="Normal"/>
    <w:rsid w:val="002B2EE1"/>
    <w:pPr>
      <w:spacing w:line="280" w:lineRule="atLeast"/>
    </w:pPr>
    <w:rPr>
      <w:rFonts w:cs="Arial"/>
      <w:b/>
      <w:bCs/>
      <w:sz w:val="32"/>
      <w:szCs w:val="32"/>
    </w:rPr>
  </w:style>
  <w:style w:type="character" w:customStyle="1" w:styleId="UnresolvedMention2">
    <w:name w:val="Unresolved Mention2"/>
    <w:basedOn w:val="DefaultParagraphFont"/>
    <w:uiPriority w:val="99"/>
    <w:semiHidden/>
    <w:unhideWhenUsed/>
    <w:rsid w:val="00AE0094"/>
    <w:rPr>
      <w:color w:val="605E5C"/>
      <w:shd w:val="clear" w:color="auto" w:fill="E1DFDD"/>
    </w:rPr>
  </w:style>
  <w:style w:type="paragraph" w:styleId="NormalWeb">
    <w:name w:val="Normal (Web)"/>
    <w:basedOn w:val="Normal"/>
    <w:unhideWhenUsed/>
    <w:rsid w:val="000C3C8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9B4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A5"/>
    <w:rPr>
      <w:rFonts w:ascii="Arial" w:hAnsi="Arial"/>
      <w:sz w:val="20"/>
      <w:szCs w:val="20"/>
      <w:lang w:eastAsia="en-GB"/>
    </w:rPr>
  </w:style>
  <w:style w:type="paragraph" w:styleId="Footer">
    <w:name w:val="footer"/>
    <w:basedOn w:val="Normal"/>
    <w:link w:val="FooterChar"/>
    <w:uiPriority w:val="99"/>
    <w:unhideWhenUsed/>
    <w:rsid w:val="009B4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A5"/>
    <w:rPr>
      <w:rFonts w:ascii="Arial" w:hAnsi="Arial"/>
      <w:sz w:val="20"/>
      <w:szCs w:val="20"/>
      <w:lang w:eastAsia="en-GB"/>
    </w:rPr>
  </w:style>
  <w:style w:type="paragraph" w:styleId="CommentSubject">
    <w:name w:val="annotation subject"/>
    <w:basedOn w:val="CommentText"/>
    <w:next w:val="CommentText"/>
    <w:link w:val="CommentSubjectChar"/>
    <w:uiPriority w:val="99"/>
    <w:semiHidden/>
    <w:unhideWhenUsed/>
    <w:rsid w:val="00AA52FD"/>
    <w:rPr>
      <w:b/>
      <w:bCs/>
    </w:rPr>
  </w:style>
  <w:style w:type="character" w:customStyle="1" w:styleId="CommentSubjectChar">
    <w:name w:val="Comment Subject Char"/>
    <w:basedOn w:val="CommentTextChar"/>
    <w:link w:val="CommentSubject"/>
    <w:uiPriority w:val="99"/>
    <w:semiHidden/>
    <w:rsid w:val="00AA52FD"/>
    <w:rPr>
      <w:rFonts w:ascii="Arial" w:hAnsi="Arial"/>
      <w:b/>
      <w:bCs/>
      <w:sz w:val="20"/>
      <w:szCs w:val="20"/>
      <w:lang w:eastAsia="en-GB"/>
    </w:rPr>
  </w:style>
  <w:style w:type="paragraph" w:customStyle="1" w:styleId="paragraph">
    <w:name w:val="paragraph"/>
    <w:basedOn w:val="Normal"/>
    <w:rsid w:val="00CC2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211B"/>
  </w:style>
  <w:style w:type="character" w:customStyle="1" w:styleId="eop">
    <w:name w:val="eop"/>
    <w:basedOn w:val="DefaultParagraphFont"/>
    <w:rsid w:val="00CC211B"/>
  </w:style>
  <w:style w:type="paragraph" w:customStyle="1" w:styleId="p1">
    <w:name w:val="p1"/>
    <w:basedOn w:val="Normal"/>
    <w:uiPriority w:val="99"/>
    <w:rsid w:val="00F74049"/>
    <w:pPr>
      <w:spacing w:after="0" w:line="240" w:lineRule="auto"/>
    </w:pPr>
    <w:rPr>
      <w:rFonts w:ascii="Helvetica" w:hAnsi="Helvetica" w:cs="Calibri"/>
      <w:sz w:val="18"/>
      <w:szCs w:val="18"/>
    </w:rPr>
  </w:style>
  <w:style w:type="character" w:customStyle="1" w:styleId="s1">
    <w:name w:val="s1"/>
    <w:basedOn w:val="DefaultParagraphFont"/>
    <w:rsid w:val="00F74049"/>
    <w:rPr>
      <w:rFonts w:ascii="Helvetica" w:hAnsi="Helvetica" w:cs="Helvetica" w:hint="default"/>
      <w:b w:val="0"/>
      <w:bCs w:val="0"/>
      <w:i w:val="0"/>
      <w:iCs w:val="0"/>
      <w:sz w:val="18"/>
      <w:szCs w:val="18"/>
    </w:rPr>
  </w:style>
  <w:style w:type="character" w:styleId="UnresolvedMention">
    <w:name w:val="Unresolved Mention"/>
    <w:basedOn w:val="DefaultParagraphFont"/>
    <w:uiPriority w:val="99"/>
    <w:semiHidden/>
    <w:unhideWhenUsed/>
    <w:rsid w:val="00CA2BB8"/>
    <w:rPr>
      <w:color w:val="605E5C"/>
      <w:shd w:val="clear" w:color="auto" w:fill="E1DFDD"/>
    </w:rPr>
  </w:style>
  <w:style w:type="paragraph" w:customStyle="1" w:styleId="xmsolistparagraph">
    <w:name w:val="x_msolistparagraph"/>
    <w:basedOn w:val="Normal"/>
    <w:uiPriority w:val="99"/>
    <w:semiHidden/>
    <w:rsid w:val="00947782"/>
    <w:pPr>
      <w:autoSpaceDN w:val="0"/>
      <w:spacing w:after="160" w:line="252"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5199">
      <w:bodyDiv w:val="1"/>
      <w:marLeft w:val="0"/>
      <w:marRight w:val="0"/>
      <w:marTop w:val="0"/>
      <w:marBottom w:val="0"/>
      <w:divBdr>
        <w:top w:val="none" w:sz="0" w:space="0" w:color="auto"/>
        <w:left w:val="none" w:sz="0" w:space="0" w:color="auto"/>
        <w:bottom w:val="none" w:sz="0" w:space="0" w:color="auto"/>
        <w:right w:val="none" w:sz="0" w:space="0" w:color="auto"/>
      </w:divBdr>
    </w:div>
    <w:div w:id="120927281">
      <w:bodyDiv w:val="1"/>
      <w:marLeft w:val="0"/>
      <w:marRight w:val="0"/>
      <w:marTop w:val="0"/>
      <w:marBottom w:val="0"/>
      <w:divBdr>
        <w:top w:val="none" w:sz="0" w:space="0" w:color="auto"/>
        <w:left w:val="none" w:sz="0" w:space="0" w:color="auto"/>
        <w:bottom w:val="none" w:sz="0" w:space="0" w:color="auto"/>
        <w:right w:val="none" w:sz="0" w:space="0" w:color="auto"/>
      </w:divBdr>
    </w:div>
    <w:div w:id="186871529">
      <w:bodyDiv w:val="1"/>
      <w:marLeft w:val="0"/>
      <w:marRight w:val="0"/>
      <w:marTop w:val="0"/>
      <w:marBottom w:val="0"/>
      <w:divBdr>
        <w:top w:val="none" w:sz="0" w:space="0" w:color="auto"/>
        <w:left w:val="none" w:sz="0" w:space="0" w:color="auto"/>
        <w:bottom w:val="none" w:sz="0" w:space="0" w:color="auto"/>
        <w:right w:val="none" w:sz="0" w:space="0" w:color="auto"/>
      </w:divBdr>
    </w:div>
    <w:div w:id="385952924">
      <w:bodyDiv w:val="1"/>
      <w:marLeft w:val="0"/>
      <w:marRight w:val="0"/>
      <w:marTop w:val="0"/>
      <w:marBottom w:val="0"/>
      <w:divBdr>
        <w:top w:val="none" w:sz="0" w:space="0" w:color="auto"/>
        <w:left w:val="none" w:sz="0" w:space="0" w:color="auto"/>
        <w:bottom w:val="none" w:sz="0" w:space="0" w:color="auto"/>
        <w:right w:val="none" w:sz="0" w:space="0" w:color="auto"/>
      </w:divBdr>
    </w:div>
    <w:div w:id="474415224">
      <w:bodyDiv w:val="1"/>
      <w:marLeft w:val="0"/>
      <w:marRight w:val="0"/>
      <w:marTop w:val="0"/>
      <w:marBottom w:val="0"/>
      <w:divBdr>
        <w:top w:val="none" w:sz="0" w:space="0" w:color="auto"/>
        <w:left w:val="none" w:sz="0" w:space="0" w:color="auto"/>
        <w:bottom w:val="none" w:sz="0" w:space="0" w:color="auto"/>
        <w:right w:val="none" w:sz="0" w:space="0" w:color="auto"/>
      </w:divBdr>
    </w:div>
    <w:div w:id="534588461">
      <w:bodyDiv w:val="1"/>
      <w:marLeft w:val="0"/>
      <w:marRight w:val="0"/>
      <w:marTop w:val="0"/>
      <w:marBottom w:val="0"/>
      <w:divBdr>
        <w:top w:val="none" w:sz="0" w:space="0" w:color="auto"/>
        <w:left w:val="none" w:sz="0" w:space="0" w:color="auto"/>
        <w:bottom w:val="none" w:sz="0" w:space="0" w:color="auto"/>
        <w:right w:val="none" w:sz="0" w:space="0" w:color="auto"/>
      </w:divBdr>
    </w:div>
    <w:div w:id="597954801">
      <w:bodyDiv w:val="1"/>
      <w:marLeft w:val="0"/>
      <w:marRight w:val="0"/>
      <w:marTop w:val="0"/>
      <w:marBottom w:val="0"/>
      <w:divBdr>
        <w:top w:val="none" w:sz="0" w:space="0" w:color="auto"/>
        <w:left w:val="none" w:sz="0" w:space="0" w:color="auto"/>
        <w:bottom w:val="none" w:sz="0" w:space="0" w:color="auto"/>
        <w:right w:val="none" w:sz="0" w:space="0" w:color="auto"/>
      </w:divBdr>
    </w:div>
    <w:div w:id="709496528">
      <w:bodyDiv w:val="1"/>
      <w:marLeft w:val="0"/>
      <w:marRight w:val="0"/>
      <w:marTop w:val="0"/>
      <w:marBottom w:val="0"/>
      <w:divBdr>
        <w:top w:val="none" w:sz="0" w:space="0" w:color="auto"/>
        <w:left w:val="none" w:sz="0" w:space="0" w:color="auto"/>
        <w:bottom w:val="none" w:sz="0" w:space="0" w:color="auto"/>
        <w:right w:val="none" w:sz="0" w:space="0" w:color="auto"/>
      </w:divBdr>
    </w:div>
    <w:div w:id="724253617">
      <w:bodyDiv w:val="1"/>
      <w:marLeft w:val="0"/>
      <w:marRight w:val="0"/>
      <w:marTop w:val="0"/>
      <w:marBottom w:val="0"/>
      <w:divBdr>
        <w:top w:val="none" w:sz="0" w:space="0" w:color="auto"/>
        <w:left w:val="none" w:sz="0" w:space="0" w:color="auto"/>
        <w:bottom w:val="none" w:sz="0" w:space="0" w:color="auto"/>
        <w:right w:val="none" w:sz="0" w:space="0" w:color="auto"/>
      </w:divBdr>
    </w:div>
    <w:div w:id="869076312">
      <w:bodyDiv w:val="1"/>
      <w:marLeft w:val="0"/>
      <w:marRight w:val="0"/>
      <w:marTop w:val="0"/>
      <w:marBottom w:val="0"/>
      <w:divBdr>
        <w:top w:val="none" w:sz="0" w:space="0" w:color="auto"/>
        <w:left w:val="none" w:sz="0" w:space="0" w:color="auto"/>
        <w:bottom w:val="none" w:sz="0" w:space="0" w:color="auto"/>
        <w:right w:val="none" w:sz="0" w:space="0" w:color="auto"/>
      </w:divBdr>
    </w:div>
    <w:div w:id="1046562120">
      <w:bodyDiv w:val="1"/>
      <w:marLeft w:val="0"/>
      <w:marRight w:val="0"/>
      <w:marTop w:val="0"/>
      <w:marBottom w:val="0"/>
      <w:divBdr>
        <w:top w:val="none" w:sz="0" w:space="0" w:color="auto"/>
        <w:left w:val="none" w:sz="0" w:space="0" w:color="auto"/>
        <w:bottom w:val="none" w:sz="0" w:space="0" w:color="auto"/>
        <w:right w:val="none" w:sz="0" w:space="0" w:color="auto"/>
      </w:divBdr>
    </w:div>
    <w:div w:id="1071469979">
      <w:bodyDiv w:val="1"/>
      <w:marLeft w:val="0"/>
      <w:marRight w:val="0"/>
      <w:marTop w:val="0"/>
      <w:marBottom w:val="0"/>
      <w:divBdr>
        <w:top w:val="none" w:sz="0" w:space="0" w:color="auto"/>
        <w:left w:val="none" w:sz="0" w:space="0" w:color="auto"/>
        <w:bottom w:val="none" w:sz="0" w:space="0" w:color="auto"/>
        <w:right w:val="none" w:sz="0" w:space="0" w:color="auto"/>
      </w:divBdr>
    </w:div>
    <w:div w:id="1101876515">
      <w:bodyDiv w:val="1"/>
      <w:marLeft w:val="0"/>
      <w:marRight w:val="0"/>
      <w:marTop w:val="0"/>
      <w:marBottom w:val="0"/>
      <w:divBdr>
        <w:top w:val="none" w:sz="0" w:space="0" w:color="auto"/>
        <w:left w:val="none" w:sz="0" w:space="0" w:color="auto"/>
        <w:bottom w:val="none" w:sz="0" w:space="0" w:color="auto"/>
        <w:right w:val="none" w:sz="0" w:space="0" w:color="auto"/>
      </w:divBdr>
    </w:div>
    <w:div w:id="1122187598">
      <w:bodyDiv w:val="1"/>
      <w:marLeft w:val="0"/>
      <w:marRight w:val="0"/>
      <w:marTop w:val="0"/>
      <w:marBottom w:val="0"/>
      <w:divBdr>
        <w:top w:val="none" w:sz="0" w:space="0" w:color="auto"/>
        <w:left w:val="none" w:sz="0" w:space="0" w:color="auto"/>
        <w:bottom w:val="none" w:sz="0" w:space="0" w:color="auto"/>
        <w:right w:val="none" w:sz="0" w:space="0" w:color="auto"/>
      </w:divBdr>
    </w:div>
    <w:div w:id="1164779528">
      <w:bodyDiv w:val="1"/>
      <w:marLeft w:val="0"/>
      <w:marRight w:val="0"/>
      <w:marTop w:val="0"/>
      <w:marBottom w:val="0"/>
      <w:divBdr>
        <w:top w:val="none" w:sz="0" w:space="0" w:color="auto"/>
        <w:left w:val="none" w:sz="0" w:space="0" w:color="auto"/>
        <w:bottom w:val="none" w:sz="0" w:space="0" w:color="auto"/>
        <w:right w:val="none" w:sz="0" w:space="0" w:color="auto"/>
      </w:divBdr>
    </w:div>
    <w:div w:id="1189609629">
      <w:bodyDiv w:val="1"/>
      <w:marLeft w:val="0"/>
      <w:marRight w:val="0"/>
      <w:marTop w:val="0"/>
      <w:marBottom w:val="0"/>
      <w:divBdr>
        <w:top w:val="none" w:sz="0" w:space="0" w:color="auto"/>
        <w:left w:val="none" w:sz="0" w:space="0" w:color="auto"/>
        <w:bottom w:val="none" w:sz="0" w:space="0" w:color="auto"/>
        <w:right w:val="none" w:sz="0" w:space="0" w:color="auto"/>
      </w:divBdr>
    </w:div>
    <w:div w:id="1238318218">
      <w:bodyDiv w:val="1"/>
      <w:marLeft w:val="0"/>
      <w:marRight w:val="0"/>
      <w:marTop w:val="0"/>
      <w:marBottom w:val="0"/>
      <w:divBdr>
        <w:top w:val="none" w:sz="0" w:space="0" w:color="auto"/>
        <w:left w:val="none" w:sz="0" w:space="0" w:color="auto"/>
        <w:bottom w:val="none" w:sz="0" w:space="0" w:color="auto"/>
        <w:right w:val="none" w:sz="0" w:space="0" w:color="auto"/>
      </w:divBdr>
      <w:divsChild>
        <w:div w:id="1186598294">
          <w:marLeft w:val="0"/>
          <w:marRight w:val="0"/>
          <w:marTop w:val="0"/>
          <w:marBottom w:val="0"/>
          <w:divBdr>
            <w:top w:val="none" w:sz="0" w:space="0" w:color="auto"/>
            <w:left w:val="none" w:sz="0" w:space="0" w:color="auto"/>
            <w:bottom w:val="none" w:sz="0" w:space="0" w:color="auto"/>
            <w:right w:val="none" w:sz="0" w:space="0" w:color="auto"/>
          </w:divBdr>
        </w:div>
        <w:div w:id="1514417464">
          <w:marLeft w:val="0"/>
          <w:marRight w:val="0"/>
          <w:marTop w:val="0"/>
          <w:marBottom w:val="0"/>
          <w:divBdr>
            <w:top w:val="none" w:sz="0" w:space="0" w:color="auto"/>
            <w:left w:val="none" w:sz="0" w:space="0" w:color="auto"/>
            <w:bottom w:val="none" w:sz="0" w:space="0" w:color="auto"/>
            <w:right w:val="none" w:sz="0" w:space="0" w:color="auto"/>
          </w:divBdr>
        </w:div>
      </w:divsChild>
    </w:div>
    <w:div w:id="1252355258">
      <w:bodyDiv w:val="1"/>
      <w:marLeft w:val="0"/>
      <w:marRight w:val="0"/>
      <w:marTop w:val="0"/>
      <w:marBottom w:val="0"/>
      <w:divBdr>
        <w:top w:val="none" w:sz="0" w:space="0" w:color="auto"/>
        <w:left w:val="none" w:sz="0" w:space="0" w:color="auto"/>
        <w:bottom w:val="none" w:sz="0" w:space="0" w:color="auto"/>
        <w:right w:val="none" w:sz="0" w:space="0" w:color="auto"/>
      </w:divBdr>
    </w:div>
    <w:div w:id="1379088404">
      <w:bodyDiv w:val="1"/>
      <w:marLeft w:val="0"/>
      <w:marRight w:val="0"/>
      <w:marTop w:val="0"/>
      <w:marBottom w:val="0"/>
      <w:divBdr>
        <w:top w:val="none" w:sz="0" w:space="0" w:color="auto"/>
        <w:left w:val="none" w:sz="0" w:space="0" w:color="auto"/>
        <w:bottom w:val="none" w:sz="0" w:space="0" w:color="auto"/>
        <w:right w:val="none" w:sz="0" w:space="0" w:color="auto"/>
      </w:divBdr>
    </w:div>
    <w:div w:id="1431117790">
      <w:bodyDiv w:val="1"/>
      <w:marLeft w:val="0"/>
      <w:marRight w:val="0"/>
      <w:marTop w:val="0"/>
      <w:marBottom w:val="0"/>
      <w:divBdr>
        <w:top w:val="none" w:sz="0" w:space="0" w:color="auto"/>
        <w:left w:val="none" w:sz="0" w:space="0" w:color="auto"/>
        <w:bottom w:val="none" w:sz="0" w:space="0" w:color="auto"/>
        <w:right w:val="none" w:sz="0" w:space="0" w:color="auto"/>
      </w:divBdr>
    </w:div>
    <w:div w:id="1468233217">
      <w:bodyDiv w:val="1"/>
      <w:marLeft w:val="0"/>
      <w:marRight w:val="0"/>
      <w:marTop w:val="0"/>
      <w:marBottom w:val="0"/>
      <w:divBdr>
        <w:top w:val="none" w:sz="0" w:space="0" w:color="auto"/>
        <w:left w:val="none" w:sz="0" w:space="0" w:color="auto"/>
        <w:bottom w:val="none" w:sz="0" w:space="0" w:color="auto"/>
        <w:right w:val="none" w:sz="0" w:space="0" w:color="auto"/>
      </w:divBdr>
    </w:div>
    <w:div w:id="1737043977">
      <w:bodyDiv w:val="1"/>
      <w:marLeft w:val="0"/>
      <w:marRight w:val="0"/>
      <w:marTop w:val="0"/>
      <w:marBottom w:val="0"/>
      <w:divBdr>
        <w:top w:val="none" w:sz="0" w:space="0" w:color="auto"/>
        <w:left w:val="none" w:sz="0" w:space="0" w:color="auto"/>
        <w:bottom w:val="none" w:sz="0" w:space="0" w:color="auto"/>
        <w:right w:val="none" w:sz="0" w:space="0" w:color="auto"/>
      </w:divBdr>
    </w:div>
    <w:div w:id="1755281411">
      <w:bodyDiv w:val="1"/>
      <w:marLeft w:val="0"/>
      <w:marRight w:val="0"/>
      <w:marTop w:val="0"/>
      <w:marBottom w:val="0"/>
      <w:divBdr>
        <w:top w:val="none" w:sz="0" w:space="0" w:color="auto"/>
        <w:left w:val="none" w:sz="0" w:space="0" w:color="auto"/>
        <w:bottom w:val="none" w:sz="0" w:space="0" w:color="auto"/>
        <w:right w:val="none" w:sz="0" w:space="0" w:color="auto"/>
      </w:divBdr>
    </w:div>
    <w:div w:id="1802188022">
      <w:bodyDiv w:val="1"/>
      <w:marLeft w:val="0"/>
      <w:marRight w:val="0"/>
      <w:marTop w:val="0"/>
      <w:marBottom w:val="0"/>
      <w:divBdr>
        <w:top w:val="none" w:sz="0" w:space="0" w:color="auto"/>
        <w:left w:val="none" w:sz="0" w:space="0" w:color="auto"/>
        <w:bottom w:val="none" w:sz="0" w:space="0" w:color="auto"/>
        <w:right w:val="none" w:sz="0" w:space="0" w:color="auto"/>
      </w:divBdr>
    </w:div>
    <w:div w:id="1804234345">
      <w:bodyDiv w:val="1"/>
      <w:marLeft w:val="0"/>
      <w:marRight w:val="0"/>
      <w:marTop w:val="0"/>
      <w:marBottom w:val="0"/>
      <w:divBdr>
        <w:top w:val="none" w:sz="0" w:space="0" w:color="auto"/>
        <w:left w:val="none" w:sz="0" w:space="0" w:color="auto"/>
        <w:bottom w:val="none" w:sz="0" w:space="0" w:color="auto"/>
        <w:right w:val="none" w:sz="0" w:space="0" w:color="auto"/>
      </w:divBdr>
    </w:div>
    <w:div w:id="1917008283">
      <w:bodyDiv w:val="1"/>
      <w:marLeft w:val="0"/>
      <w:marRight w:val="0"/>
      <w:marTop w:val="0"/>
      <w:marBottom w:val="0"/>
      <w:divBdr>
        <w:top w:val="none" w:sz="0" w:space="0" w:color="auto"/>
        <w:left w:val="none" w:sz="0" w:space="0" w:color="auto"/>
        <w:bottom w:val="none" w:sz="0" w:space="0" w:color="auto"/>
        <w:right w:val="none" w:sz="0" w:space="0" w:color="auto"/>
      </w:divBdr>
    </w:div>
    <w:div w:id="1972128454">
      <w:bodyDiv w:val="1"/>
      <w:marLeft w:val="0"/>
      <w:marRight w:val="0"/>
      <w:marTop w:val="0"/>
      <w:marBottom w:val="0"/>
      <w:divBdr>
        <w:top w:val="none" w:sz="0" w:space="0" w:color="auto"/>
        <w:left w:val="none" w:sz="0" w:space="0" w:color="auto"/>
        <w:bottom w:val="none" w:sz="0" w:space="0" w:color="auto"/>
        <w:right w:val="none" w:sz="0" w:space="0" w:color="auto"/>
      </w:divBdr>
    </w:div>
    <w:div w:id="1987078150">
      <w:bodyDiv w:val="1"/>
      <w:marLeft w:val="0"/>
      <w:marRight w:val="0"/>
      <w:marTop w:val="0"/>
      <w:marBottom w:val="0"/>
      <w:divBdr>
        <w:top w:val="none" w:sz="0" w:space="0" w:color="auto"/>
        <w:left w:val="none" w:sz="0" w:space="0" w:color="auto"/>
        <w:bottom w:val="none" w:sz="0" w:space="0" w:color="auto"/>
        <w:right w:val="none" w:sz="0" w:space="0" w:color="auto"/>
      </w:divBdr>
    </w:div>
    <w:div w:id="2012293961">
      <w:bodyDiv w:val="1"/>
      <w:marLeft w:val="0"/>
      <w:marRight w:val="0"/>
      <w:marTop w:val="0"/>
      <w:marBottom w:val="0"/>
      <w:divBdr>
        <w:top w:val="none" w:sz="0" w:space="0" w:color="auto"/>
        <w:left w:val="none" w:sz="0" w:space="0" w:color="auto"/>
        <w:bottom w:val="none" w:sz="0" w:space="0" w:color="auto"/>
        <w:right w:val="none" w:sz="0" w:space="0" w:color="auto"/>
      </w:divBdr>
    </w:div>
    <w:div w:id="2027755068">
      <w:bodyDiv w:val="1"/>
      <w:marLeft w:val="0"/>
      <w:marRight w:val="0"/>
      <w:marTop w:val="0"/>
      <w:marBottom w:val="0"/>
      <w:divBdr>
        <w:top w:val="none" w:sz="0" w:space="0" w:color="auto"/>
        <w:left w:val="none" w:sz="0" w:space="0" w:color="auto"/>
        <w:bottom w:val="none" w:sz="0" w:space="0" w:color="auto"/>
        <w:right w:val="none" w:sz="0" w:space="0" w:color="auto"/>
      </w:divBdr>
    </w:div>
    <w:div w:id="2102676259">
      <w:bodyDiv w:val="1"/>
      <w:marLeft w:val="0"/>
      <w:marRight w:val="0"/>
      <w:marTop w:val="0"/>
      <w:marBottom w:val="0"/>
      <w:divBdr>
        <w:top w:val="none" w:sz="0" w:space="0" w:color="auto"/>
        <w:left w:val="none" w:sz="0" w:space="0" w:color="auto"/>
        <w:bottom w:val="none" w:sz="0" w:space="0" w:color="auto"/>
        <w:right w:val="none" w:sz="0" w:space="0" w:color="auto"/>
      </w:divBdr>
    </w:div>
    <w:div w:id="21429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dickson@birmingham2022.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nderfulontap.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mingham2022.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irmingham2022.com/sustainabili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a.Bradley@severntren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85f08066-bbcb-471b-b711-2883da198661">Official</SecurityClassification>
    <lb005cc863874024bca8f9866ad5ee22 xmlns="85f08066-bbcb-471b-b711-2883da198661">
      <Terms xmlns="http://schemas.microsoft.com/office/infopath/2007/PartnerControls"/>
    </lb005cc863874024bca8f9866ad5ee22>
    <GDPRContainsPersonalData xmlns="85f08066-bbcb-471b-b711-2883da198661">false</GDPRContainsPersonalData>
    <hdb84c6e60a24fb68bbbb366ea5c5259 xmlns="85f08066-bbcb-471b-b711-2883da198661">
      <Terms xmlns="http://schemas.microsoft.com/office/infopath/2007/PartnerControls"/>
    </hdb84c6e60a24fb68bbbb366ea5c5259>
    <hd0db2db95464e15b16e97bf822aafb5 xmlns="85f08066-bbcb-471b-b711-2883da198661">
      <Terms xmlns="http://schemas.microsoft.com/office/infopath/2007/PartnerControls">
        <TermInfo xmlns="http://schemas.microsoft.com/office/infopath/2007/PartnerControls">
          <TermName xmlns="http://schemas.microsoft.com/office/infopath/2007/PartnerControls">CEN</TermName>
          <TermId xmlns="http://schemas.microsoft.com/office/infopath/2007/PartnerControls">5dcf6f43-046d-4554-9f5c-f62e5eb8e331</TermId>
        </TermInfo>
      </Terms>
    </hd0db2db95464e15b16e97bf822aafb5>
    <m6af685c620a42eba115391a402f1f08 xmlns="85f08066-bbcb-471b-b711-2883da198661">
      <Terms xmlns="http://schemas.microsoft.com/office/infopath/2007/PartnerControls"/>
    </m6af685c620a42eba115391a402f1f08>
    <nf7be51bb51c4d378bcd80b4ee3a0fa9 xmlns="85f08066-bbcb-471b-b711-2883da198661">
      <Terms xmlns="http://schemas.microsoft.com/office/infopath/2007/PartnerControls"/>
    </nf7be51bb51c4d378bcd80b4ee3a0fa9>
    <TaxCatchAll xmlns="85f08066-bbcb-471b-b711-2883da198661">
      <Value>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2022 Document" ma:contentTypeID="0x010100BB412A865A53FF4192A0CA158E14D80100B66E7432376BD94B8F1490772FB467E1" ma:contentTypeVersion="12" ma:contentTypeDescription="A Birmingham 2022 document. This content type specifies the B2022 meta data fields, like GDPR, Security Classification, Venues, etc." ma:contentTypeScope="" ma:versionID="3cb75e0467b3b6e44beffb970d23dd3c">
  <xsd:schema xmlns:xsd="http://www.w3.org/2001/XMLSchema" xmlns:xs="http://www.w3.org/2001/XMLSchema" xmlns:p="http://schemas.microsoft.com/office/2006/metadata/properties" xmlns:ns2="85f08066-bbcb-471b-b711-2883da198661" xmlns:ns3="0e7f9075-f8f3-4eca-a273-d1424965d8ff" targetNamespace="http://schemas.microsoft.com/office/2006/metadata/properties" ma:root="true" ma:fieldsID="ae5b5192b0396330c917733cde25d37a" ns2:_="" ns3:_="">
    <xsd:import namespace="85f08066-bbcb-471b-b711-2883da198661"/>
    <xsd:import namespace="0e7f9075-f8f3-4eca-a273-d1424965d8ff"/>
    <xsd:element name="properties">
      <xsd:complexType>
        <xsd:sequence>
          <xsd:element name="documentManagement">
            <xsd:complexType>
              <xsd:all>
                <xsd:element ref="ns2:SecurityClassification" minOccurs="0"/>
                <xsd:element ref="ns2:GDPRContainsPersonalData" minOccurs="0"/>
                <xsd:element ref="ns2:m6af685c620a42eba115391a402f1f08" minOccurs="0"/>
                <xsd:element ref="ns2:TaxCatchAll" minOccurs="0"/>
                <xsd:element ref="ns2:TaxCatchAllLabel" minOccurs="0"/>
                <xsd:element ref="ns2:hdb84c6e60a24fb68bbbb366ea5c5259" minOccurs="0"/>
                <xsd:element ref="ns2:nf7be51bb51c4d378bcd80b4ee3a0fa9" minOccurs="0"/>
                <xsd:element ref="ns2:hd0db2db95464e15b16e97bf822aafb5" minOccurs="0"/>
                <xsd:element ref="ns2:lb005cc863874024bca8f9866ad5ee2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08066-bbcb-471b-b711-2883da19866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description="Choose a security classification for this item." ma:internalName="SecurityClassification">
      <xsd:simpleType>
        <xsd:restriction base="dms:Choice">
          <xsd:enumeration value="Official"/>
          <xsd:enumeration value="Official Sensitive"/>
        </xsd:restriction>
      </xsd:simpleType>
    </xsd:element>
    <xsd:element name="GDPRContainsPersonalData" ma:index="9" nillable="true" ma:displayName="Contains Personal Data" ma:default="0" ma:description="Check this box if the document or item contains personally identifiable data. This is a GDPR requirement." ma:internalName="GDPRContainsPersonalData">
      <xsd:simpleType>
        <xsd:restriction base="dms:Boolean"/>
      </xsd:simpleType>
    </xsd:element>
    <xsd:element name="m6af685c620a42eba115391a402f1f08" ma:index="10" nillable="true" ma:taxonomy="true" ma:internalName="m6af685c620a42eba115391a402f1f08" ma:taxonomyFieldName="TaxonomyVenue" ma:displayName="Venue" ma:fieldId="{66af685c-620a-42eb-a115-391a402f1f08}" ma:taxonomyMulti="true" ma:sspId="2512c63e-7480-4a73-b69c-1295321e4c57" ma:termSetId="58a9dd63-8c7d-4e90-a54c-89db3c1112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b20588d-eb14-4fcf-8b49-6a31a03fd0b6}" ma:internalName="TaxCatchAll" ma:showField="CatchAllData" ma:web="85f08066-bbcb-471b-b711-2883da19866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b20588d-eb14-4fcf-8b49-6a31a03fd0b6}" ma:internalName="TaxCatchAllLabel" ma:readOnly="true" ma:showField="CatchAllDataLabel" ma:web="85f08066-bbcb-471b-b711-2883da198661">
      <xsd:complexType>
        <xsd:complexContent>
          <xsd:extension base="dms:MultiChoiceLookup">
            <xsd:sequence>
              <xsd:element name="Value" type="dms:Lookup" maxOccurs="unbounded" minOccurs="0" nillable="true"/>
            </xsd:sequence>
          </xsd:extension>
        </xsd:complexContent>
      </xsd:complexType>
    </xsd:element>
    <xsd:element name="hdb84c6e60a24fb68bbbb366ea5c5259" ma:index="14" nillable="true" ma:taxonomy="true" ma:internalName="hdb84c6e60a24fb68bbbb366ea5c5259" ma:taxonomyFieldName="TaxonomyCountry" ma:displayName="Country" ma:fieldId="{1db84c6e-60a2-4fb6-8bbb-b366ea5c5259}" ma:taxonomyMulti="true" ma:sspId="2512c63e-7480-4a73-b69c-1295321e4c57" ma:termSetId="357c4b79-6601-40f9-bb0b-30e3ca27dde4" ma:anchorId="00000000-0000-0000-0000-000000000000" ma:open="false" ma:isKeyword="false">
      <xsd:complexType>
        <xsd:sequence>
          <xsd:element ref="pc:Terms" minOccurs="0" maxOccurs="1"/>
        </xsd:sequence>
      </xsd:complexType>
    </xsd:element>
    <xsd:element name="nf7be51bb51c4d378bcd80b4ee3a0fa9" ma:index="16" nillable="true" ma:taxonomy="true" ma:internalName="nf7be51bb51c4d378bcd80b4ee3a0fa9" ma:taxonomyFieldName="TaxonomySport" ma:displayName="Sport" ma:fieldId="{7f7be51b-b51c-4d37-8bcd-80b4ee3a0fa9}" ma:taxonomyMulti="true" ma:sspId="2512c63e-7480-4a73-b69c-1295321e4c57" ma:termSetId="3e5789a8-bae3-40d1-b741-60a2232035ef" ma:anchorId="00000000-0000-0000-0000-000000000000" ma:open="false" ma:isKeyword="false">
      <xsd:complexType>
        <xsd:sequence>
          <xsd:element ref="pc:Terms" minOccurs="0" maxOccurs="1"/>
        </xsd:sequence>
      </xsd:complexType>
    </xsd:element>
    <xsd:element name="hd0db2db95464e15b16e97bf822aafb5" ma:index="18" nillable="true" ma:taxonomy="true" ma:internalName="hd0db2db95464e15b16e97bf822aafb5" ma:taxonomyFieldName="TaxonomyOrganisation" ma:displayName="Organisation Unit" ma:fieldId="{1d0db2db-9546-4e15-b16e-97bf822aafb5}" ma:taxonomyMulti="true" ma:sspId="2512c63e-7480-4a73-b69c-1295321e4c57" ma:termSetId="61615506-e8ef-42fb-bb4c-4d833a946a15" ma:anchorId="00000000-0000-0000-0000-000000000000" ma:open="false" ma:isKeyword="false">
      <xsd:complexType>
        <xsd:sequence>
          <xsd:element ref="pc:Terms" minOccurs="0" maxOccurs="1"/>
        </xsd:sequence>
      </xsd:complexType>
    </xsd:element>
    <xsd:element name="lb005cc863874024bca8f9866ad5ee22" ma:index="20" nillable="true" ma:taxonomy="true" ma:internalName="lb005cc863874024bca8f9866ad5ee22" ma:taxonomyFieldName="TaxonomyClientGroup" ma:displayName="Client Group" ma:fieldId="{5b005cc8-6387-4024-bca8-f9866ad5ee22}" ma:taxonomyMulti="true" ma:sspId="2512c63e-7480-4a73-b69c-1295321e4c57" ma:termSetId="0e070017-cea4-4397-a765-dc51d88124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7f9075-f8f3-4eca-a273-d1424965d8f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41133-41AE-483B-B994-BE3608C9B24B}">
  <ds:schemaRefs>
    <ds:schemaRef ds:uri="http://schemas.microsoft.com/office/2006/metadata/properties"/>
    <ds:schemaRef ds:uri="http://schemas.microsoft.com/office/infopath/2007/PartnerControls"/>
    <ds:schemaRef ds:uri="85f08066-bbcb-471b-b711-2883da198661"/>
  </ds:schemaRefs>
</ds:datastoreItem>
</file>

<file path=customXml/itemProps2.xml><?xml version="1.0" encoding="utf-8"?>
<ds:datastoreItem xmlns:ds="http://schemas.openxmlformats.org/officeDocument/2006/customXml" ds:itemID="{3E0B5154-9970-40C4-84AD-CF6174BBC65D}">
  <ds:schemaRefs>
    <ds:schemaRef ds:uri="http://schemas.microsoft.com/sharepoint/v3/contenttype/forms"/>
  </ds:schemaRefs>
</ds:datastoreItem>
</file>

<file path=customXml/itemProps3.xml><?xml version="1.0" encoding="utf-8"?>
<ds:datastoreItem xmlns:ds="http://schemas.openxmlformats.org/officeDocument/2006/customXml" ds:itemID="{2CC5AF5B-51A9-4BF2-92DC-D618F0C3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08066-bbcb-471b-b711-2883da198661"/>
    <ds:schemaRef ds:uri="0e7f9075-f8f3-4eca-a273-d1424965d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Dickson</dc:creator>
  <cp:keywords/>
  <dc:description/>
  <cp:lastModifiedBy>Morag Obarska</cp:lastModifiedBy>
  <cp:revision>5</cp:revision>
  <cp:lastPrinted>2021-03-12T00:33:00Z</cp:lastPrinted>
  <dcterms:created xsi:type="dcterms:W3CDTF">2021-03-12T20:46:00Z</dcterms:created>
  <dcterms:modified xsi:type="dcterms:W3CDTF">2021-03-16T14:15:00Z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0x010100BB412A865A53FF4192A0CA158E14D80100B66E7432376BD94B8F1490772FB467E1</vt:lpwstr>
  </property>
  <property fmtid="{D5CDD505-2E9C-101B-9397-08002B2CF9AE}" pid="3" name="TaxonomyVenue">
    <vt:lpwstr/>
  </property>
  <property fmtid="{D5CDD505-2E9C-101B-9397-08002B2CF9AE}" pid="4" name="TaxonomyCountry">
    <vt:lpwstr/>
  </property>
  <property fmtid="{D5CDD505-2E9C-101B-9397-08002B2CF9AE}" pid="5" name="TaxonomySport">
    <vt:lpwstr/>
  </property>
  <property fmtid="{D5CDD505-2E9C-101B-9397-08002B2CF9AE}" pid="6" name="TaxonomyClientGroup">
    <vt:lpwstr/>
  </property>
  <property fmtid="{D5CDD505-2E9C-101B-9397-08002B2CF9AE}" pid="7" name="TaxonomyOrganisation">
    <vt:lpwstr>9;#CEN|5dcf6f43-046d-4554-9f5c-f62e5eb8e331</vt:lpwstr>
  </property>
  <property fmtid="{D5CDD505-2E9C-101B-9397-08002B2CF9AE}" pid="8" name="MSIP_Label_77673f16-4d29-45e4-bf06-c4d3e97ecf7c_Enabled">
    <vt:lpwstr>true</vt:lpwstr>
  </property>
  <property fmtid="{D5CDD505-2E9C-101B-9397-08002B2CF9AE}" pid="9" name="MSIP_Label_77673f16-4d29-45e4-bf06-c4d3e97ecf7c_SetDate">
    <vt:lpwstr>2021-03-08T09:16:20Z</vt:lpwstr>
  </property>
  <property fmtid="{D5CDD505-2E9C-101B-9397-08002B2CF9AE}" pid="10" name="MSIP_Label_77673f16-4d29-45e4-bf06-c4d3e97ecf7c_Method">
    <vt:lpwstr>Privileged</vt:lpwstr>
  </property>
  <property fmtid="{D5CDD505-2E9C-101B-9397-08002B2CF9AE}" pid="11" name="MSIP_Label_77673f16-4d29-45e4-bf06-c4d3e97ecf7c_Name">
    <vt:lpwstr>UNMARKED</vt:lpwstr>
  </property>
  <property fmtid="{D5CDD505-2E9C-101B-9397-08002B2CF9AE}" pid="12" name="MSIP_Label_77673f16-4d29-45e4-bf06-c4d3e97ecf7c_SiteId">
    <vt:lpwstr>e15c1e99-7be3-495c-978e-eca7b8ea9f31</vt:lpwstr>
  </property>
  <property fmtid="{D5CDD505-2E9C-101B-9397-08002B2CF9AE}" pid="13" name="MSIP_Label_77673f16-4d29-45e4-bf06-c4d3e97ecf7c_ActionId">
    <vt:lpwstr>47d6f972-66c4-4620-a362-2a567f951d6e</vt:lpwstr>
  </property>
  <property fmtid="{D5CDD505-2E9C-101B-9397-08002B2CF9AE}" pid="14" name="MSIP_Label_77673f16-4d29-45e4-bf06-c4d3e97ecf7c_ContentBits">
    <vt:lpwstr>1</vt:lpwstr>
  </property>
</Properties>
</file>